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94" w:rsidRPr="009300C1" w:rsidRDefault="00770894" w:rsidP="00770894">
      <w:pPr>
        <w:pStyle w:val="a8"/>
        <w:jc w:val="center"/>
        <w:rPr>
          <w:sz w:val="28"/>
          <w:szCs w:val="28"/>
        </w:rPr>
      </w:pPr>
      <w:r w:rsidRPr="009300C1">
        <w:rPr>
          <w:sz w:val="28"/>
          <w:szCs w:val="28"/>
        </w:rPr>
        <w:t xml:space="preserve">АДМИНИСТРАЦИЯ </w:t>
      </w:r>
    </w:p>
    <w:p w:rsidR="00770894" w:rsidRPr="009300C1" w:rsidRDefault="00770894" w:rsidP="00770894">
      <w:pPr>
        <w:pStyle w:val="a8"/>
        <w:jc w:val="center"/>
        <w:rPr>
          <w:sz w:val="28"/>
          <w:szCs w:val="28"/>
        </w:rPr>
      </w:pPr>
      <w:r w:rsidRPr="009300C1">
        <w:rPr>
          <w:sz w:val="28"/>
          <w:szCs w:val="28"/>
        </w:rPr>
        <w:t>СЕЛЬСКОГО ПОСЕЛЕНИЯ «СЕЛО КАЛИНОВКА»</w:t>
      </w:r>
    </w:p>
    <w:p w:rsidR="00770894" w:rsidRPr="009300C1" w:rsidRDefault="00770894" w:rsidP="00770894">
      <w:pPr>
        <w:pStyle w:val="a8"/>
        <w:jc w:val="center"/>
        <w:rPr>
          <w:sz w:val="28"/>
          <w:szCs w:val="28"/>
        </w:rPr>
      </w:pPr>
      <w:r w:rsidRPr="009300C1">
        <w:rPr>
          <w:sz w:val="28"/>
          <w:szCs w:val="28"/>
        </w:rPr>
        <w:t>Ульчского муниципального района Хабаровского края</w:t>
      </w:r>
    </w:p>
    <w:p w:rsidR="00770894" w:rsidRPr="009300C1" w:rsidRDefault="00770894" w:rsidP="00770894">
      <w:pPr>
        <w:pStyle w:val="a8"/>
        <w:jc w:val="center"/>
        <w:rPr>
          <w:sz w:val="28"/>
          <w:szCs w:val="28"/>
        </w:rPr>
      </w:pPr>
      <w:r w:rsidRPr="009300C1">
        <w:rPr>
          <w:sz w:val="28"/>
          <w:szCs w:val="28"/>
        </w:rPr>
        <w:t>ПОСТАНОВЛЕНИЕ</w:t>
      </w:r>
    </w:p>
    <w:p w:rsidR="00770894" w:rsidRPr="009300C1" w:rsidRDefault="00770894" w:rsidP="00770894">
      <w:pPr>
        <w:pStyle w:val="a8"/>
        <w:rPr>
          <w:sz w:val="28"/>
          <w:szCs w:val="28"/>
        </w:rPr>
      </w:pPr>
    </w:p>
    <w:p w:rsidR="00770894" w:rsidRPr="009300C1" w:rsidRDefault="00770894" w:rsidP="00770894">
      <w:pPr>
        <w:pStyle w:val="a8"/>
        <w:rPr>
          <w:sz w:val="28"/>
          <w:szCs w:val="28"/>
        </w:rPr>
      </w:pPr>
    </w:p>
    <w:p w:rsidR="00770894" w:rsidRPr="009300C1" w:rsidRDefault="00770894" w:rsidP="00770894">
      <w:pPr>
        <w:pStyle w:val="a8"/>
        <w:rPr>
          <w:sz w:val="28"/>
          <w:szCs w:val="28"/>
        </w:rPr>
      </w:pPr>
      <w:r w:rsidRPr="009300C1">
        <w:rPr>
          <w:sz w:val="28"/>
          <w:szCs w:val="28"/>
        </w:rPr>
        <w:t xml:space="preserve">06.04.2023г.                            №14          </w:t>
      </w:r>
    </w:p>
    <w:p w:rsidR="00770894" w:rsidRPr="009300C1" w:rsidRDefault="00770894" w:rsidP="00770894">
      <w:pPr>
        <w:pStyle w:val="a8"/>
        <w:rPr>
          <w:sz w:val="28"/>
          <w:szCs w:val="28"/>
        </w:rPr>
      </w:pPr>
      <w:proofErr w:type="gramStart"/>
      <w:r w:rsidRPr="009300C1">
        <w:rPr>
          <w:sz w:val="28"/>
          <w:szCs w:val="28"/>
        </w:rPr>
        <w:t>с</w:t>
      </w:r>
      <w:proofErr w:type="gramEnd"/>
      <w:r w:rsidRPr="009300C1">
        <w:rPr>
          <w:sz w:val="28"/>
          <w:szCs w:val="28"/>
        </w:rPr>
        <w:t xml:space="preserve">. Калиновка                                               </w:t>
      </w:r>
    </w:p>
    <w:p w:rsidR="00770894" w:rsidRPr="009300C1" w:rsidRDefault="00770894" w:rsidP="00770894">
      <w:pPr>
        <w:pStyle w:val="a8"/>
        <w:rPr>
          <w:sz w:val="28"/>
          <w:szCs w:val="28"/>
        </w:rPr>
      </w:pPr>
    </w:p>
    <w:p w:rsidR="00770894" w:rsidRPr="009300C1" w:rsidRDefault="00770894" w:rsidP="00770894">
      <w:pPr>
        <w:pStyle w:val="a8"/>
        <w:jc w:val="both"/>
        <w:rPr>
          <w:sz w:val="28"/>
          <w:szCs w:val="28"/>
        </w:rPr>
      </w:pPr>
      <w:r w:rsidRPr="009300C1">
        <w:rPr>
          <w:sz w:val="28"/>
          <w:szCs w:val="28"/>
        </w:rPr>
        <w:t xml:space="preserve">Об утверждении муниципальной программы </w:t>
      </w:r>
      <w:r w:rsidRPr="009300C1">
        <w:rPr>
          <w:bCs/>
          <w:spacing w:val="-7"/>
          <w:sz w:val="28"/>
          <w:szCs w:val="28"/>
        </w:rPr>
        <w:t xml:space="preserve">«Поддержка и развитие малого и среднего предпринимательства, физических лиц, не являющихся индивидуальными  предпринимателями и применяющих специальный налоговый режим «Налог на профессиональный доход» на территории  сельского поселения «Село Калиновка» Ульчского </w:t>
      </w:r>
      <w:r w:rsidRPr="009300C1">
        <w:rPr>
          <w:bCs/>
          <w:sz w:val="28"/>
          <w:szCs w:val="28"/>
        </w:rPr>
        <w:t>муниципального района Хабаровского края на 2023-2027 годы</w:t>
      </w:r>
    </w:p>
    <w:p w:rsidR="00770894" w:rsidRPr="009300C1" w:rsidRDefault="00770894" w:rsidP="00770894">
      <w:pPr>
        <w:pStyle w:val="1"/>
        <w:tabs>
          <w:tab w:val="left" w:pos="708"/>
        </w:tabs>
        <w:rPr>
          <w:bCs w:val="0"/>
          <w:sz w:val="24"/>
        </w:rPr>
      </w:pPr>
      <w:r w:rsidRPr="009300C1">
        <w:rPr>
          <w:bCs w:val="0"/>
          <w:sz w:val="24"/>
        </w:rPr>
        <w:t xml:space="preserve"> </w:t>
      </w:r>
    </w:p>
    <w:p w:rsidR="00770894" w:rsidRPr="009300C1" w:rsidRDefault="00770894" w:rsidP="00770894">
      <w:pPr>
        <w:ind w:right="-1"/>
        <w:rPr>
          <w:caps/>
          <w:sz w:val="26"/>
          <w:szCs w:val="26"/>
        </w:rPr>
      </w:pPr>
    </w:p>
    <w:p w:rsidR="00770894" w:rsidRPr="009300C1" w:rsidRDefault="00770894" w:rsidP="00770894">
      <w:pPr>
        <w:jc w:val="both"/>
        <w:rPr>
          <w:color w:val="1E1E1E"/>
          <w:sz w:val="28"/>
          <w:szCs w:val="28"/>
        </w:rPr>
      </w:pPr>
      <w:r w:rsidRPr="009300C1">
        <w:rPr>
          <w:sz w:val="28"/>
          <w:szCs w:val="28"/>
        </w:rPr>
        <w:t xml:space="preserve">         </w:t>
      </w:r>
      <w:proofErr w:type="gramStart"/>
      <w:r w:rsidRPr="009300C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9300C1">
        <w:rPr>
          <w:color w:val="000000"/>
          <w:sz w:val="28"/>
          <w:szCs w:val="28"/>
        </w:rPr>
        <w:t xml:space="preserve"> статьей 14.1 Федерального закона от 24 июля 2007 года № 209-ФЗ «О развитии малого и среднего предпринимательства в Российской Федерации»,</w:t>
      </w:r>
      <w:r w:rsidRPr="009300C1">
        <w:rPr>
          <w:sz w:val="28"/>
          <w:szCs w:val="28"/>
        </w:rPr>
        <w:t xml:space="preserve"> Указа Президента Российской Федерации от 21 июля 2020 г № 474 «О Национальных целях развития Российской Федерации на период до 2030 года», руководствуясь</w:t>
      </w:r>
      <w:r w:rsidRPr="009300C1">
        <w:rPr>
          <w:color w:val="1E1E1E"/>
          <w:sz w:val="28"/>
          <w:szCs w:val="28"/>
        </w:rPr>
        <w:t xml:space="preserve"> Уставом сельского</w:t>
      </w:r>
      <w:proofErr w:type="gramEnd"/>
      <w:r w:rsidRPr="009300C1">
        <w:rPr>
          <w:color w:val="1E1E1E"/>
          <w:sz w:val="28"/>
          <w:szCs w:val="28"/>
        </w:rPr>
        <w:t xml:space="preserve"> поселения «Село Калиновка», администрация сельского поселения</w:t>
      </w:r>
    </w:p>
    <w:p w:rsidR="00770894" w:rsidRPr="009300C1" w:rsidRDefault="00770894" w:rsidP="00770894">
      <w:pPr>
        <w:shd w:val="clear" w:color="auto" w:fill="FFFFFF"/>
        <w:rPr>
          <w:color w:val="000000"/>
          <w:sz w:val="28"/>
          <w:szCs w:val="28"/>
        </w:rPr>
      </w:pPr>
      <w:r w:rsidRPr="009300C1">
        <w:rPr>
          <w:color w:val="000000"/>
          <w:sz w:val="28"/>
          <w:szCs w:val="28"/>
        </w:rPr>
        <w:t>ПОСТАНОВЛЯЕТ:</w:t>
      </w:r>
    </w:p>
    <w:p w:rsidR="00770894" w:rsidRPr="009300C1" w:rsidRDefault="00770894" w:rsidP="00770894">
      <w:pPr>
        <w:ind w:firstLine="708"/>
        <w:jc w:val="both"/>
        <w:rPr>
          <w:sz w:val="28"/>
          <w:szCs w:val="28"/>
        </w:rPr>
      </w:pPr>
      <w:r w:rsidRPr="009300C1">
        <w:rPr>
          <w:sz w:val="28"/>
          <w:szCs w:val="28"/>
        </w:rPr>
        <w:t xml:space="preserve">1.Утвердить муниципальную программу «Поддержка и развитие малого и среднего предпринимательства, </w:t>
      </w:r>
      <w:r w:rsidRPr="009300C1">
        <w:rPr>
          <w:bCs/>
          <w:spacing w:val="-7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9300C1">
        <w:rPr>
          <w:b/>
          <w:bCs/>
          <w:spacing w:val="-7"/>
          <w:sz w:val="28"/>
          <w:szCs w:val="28"/>
        </w:rPr>
        <w:t xml:space="preserve"> </w:t>
      </w:r>
      <w:r w:rsidRPr="009300C1">
        <w:rPr>
          <w:sz w:val="28"/>
          <w:szCs w:val="28"/>
        </w:rPr>
        <w:t xml:space="preserve">на территории сельского поселения «Село Калиновка» Ульчского муниципального района Хабаровского края на 2023-2027 годы» (Приложение №1).   </w:t>
      </w:r>
    </w:p>
    <w:p w:rsidR="00770894" w:rsidRPr="009300C1" w:rsidRDefault="00770894" w:rsidP="00770894">
      <w:pPr>
        <w:ind w:firstLine="708"/>
        <w:jc w:val="both"/>
        <w:rPr>
          <w:sz w:val="28"/>
          <w:szCs w:val="28"/>
        </w:rPr>
      </w:pPr>
      <w:r w:rsidRPr="009300C1">
        <w:rPr>
          <w:sz w:val="28"/>
          <w:szCs w:val="28"/>
        </w:rPr>
        <w:t xml:space="preserve">2. </w:t>
      </w:r>
      <w:proofErr w:type="gramStart"/>
      <w:r w:rsidRPr="009300C1">
        <w:rPr>
          <w:sz w:val="28"/>
          <w:szCs w:val="28"/>
        </w:rPr>
        <w:t xml:space="preserve">Утвердить Положение </w:t>
      </w:r>
      <w:r w:rsidRPr="009300C1">
        <w:rPr>
          <w:bCs/>
          <w:sz w:val="28"/>
          <w:szCs w:val="28"/>
        </w:rPr>
        <w:t xml:space="preserve">о </w:t>
      </w:r>
      <w:r w:rsidRPr="009300C1">
        <w:rPr>
          <w:rStyle w:val="highlight"/>
          <w:bCs/>
          <w:sz w:val="28"/>
          <w:szCs w:val="28"/>
        </w:rPr>
        <w:t>порядке</w:t>
      </w:r>
      <w:r w:rsidRPr="009300C1">
        <w:rPr>
          <w:bCs/>
          <w:sz w:val="28"/>
          <w:szCs w:val="28"/>
        </w:rPr>
        <w:t xml:space="preserve"> </w:t>
      </w:r>
      <w:r w:rsidRPr="009300C1">
        <w:rPr>
          <w:rStyle w:val="highlight"/>
          <w:bCs/>
          <w:sz w:val="28"/>
          <w:szCs w:val="28"/>
        </w:rPr>
        <w:t>оказания</w:t>
      </w:r>
      <w:r w:rsidRPr="009300C1">
        <w:rPr>
          <w:bCs/>
          <w:sz w:val="28"/>
          <w:szCs w:val="28"/>
        </w:rPr>
        <w:t xml:space="preserve"> </w:t>
      </w:r>
      <w:r w:rsidRPr="009300C1">
        <w:rPr>
          <w:rStyle w:val="highlight"/>
          <w:bCs/>
          <w:sz w:val="28"/>
          <w:szCs w:val="28"/>
        </w:rPr>
        <w:t>поддержки субъектам</w:t>
      </w:r>
      <w:r w:rsidRPr="009300C1">
        <w:rPr>
          <w:bCs/>
          <w:sz w:val="28"/>
          <w:szCs w:val="28"/>
        </w:rPr>
        <w:t xml:space="preserve"> </w:t>
      </w:r>
      <w:r w:rsidRPr="009300C1">
        <w:rPr>
          <w:rStyle w:val="highlight"/>
          <w:bCs/>
          <w:sz w:val="28"/>
          <w:szCs w:val="28"/>
        </w:rPr>
        <w:t>малого</w:t>
      </w:r>
      <w:r w:rsidRPr="009300C1">
        <w:rPr>
          <w:bCs/>
          <w:sz w:val="28"/>
          <w:szCs w:val="28"/>
        </w:rPr>
        <w:t xml:space="preserve"> </w:t>
      </w:r>
      <w:r w:rsidRPr="009300C1">
        <w:rPr>
          <w:rStyle w:val="highlight"/>
          <w:bCs/>
          <w:sz w:val="28"/>
          <w:szCs w:val="28"/>
        </w:rPr>
        <w:t>и</w:t>
      </w:r>
      <w:r w:rsidRPr="009300C1">
        <w:rPr>
          <w:bCs/>
          <w:sz w:val="28"/>
          <w:szCs w:val="28"/>
        </w:rPr>
        <w:t xml:space="preserve"> </w:t>
      </w:r>
      <w:r w:rsidRPr="009300C1">
        <w:rPr>
          <w:rStyle w:val="highlight"/>
          <w:bCs/>
          <w:sz w:val="28"/>
          <w:szCs w:val="28"/>
        </w:rPr>
        <w:t>среднего</w:t>
      </w:r>
      <w:r w:rsidRPr="009300C1">
        <w:rPr>
          <w:bCs/>
          <w:sz w:val="28"/>
          <w:szCs w:val="28"/>
        </w:rPr>
        <w:t xml:space="preserve"> </w:t>
      </w:r>
      <w:r w:rsidRPr="009300C1">
        <w:rPr>
          <w:rStyle w:val="highlight"/>
          <w:bCs/>
          <w:sz w:val="28"/>
          <w:szCs w:val="28"/>
        </w:rPr>
        <w:t>предпринимательства,</w:t>
      </w:r>
      <w:r w:rsidRPr="009300C1">
        <w:rPr>
          <w:bCs/>
          <w:spacing w:val="-7"/>
          <w:sz w:val="28"/>
          <w:szCs w:val="28"/>
        </w:rPr>
        <w:t xml:space="preserve"> 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  <w:r w:rsidRPr="009300C1">
        <w:rPr>
          <w:rStyle w:val="highlight"/>
          <w:bCs/>
          <w:sz w:val="28"/>
          <w:szCs w:val="28"/>
        </w:rPr>
        <w:t xml:space="preserve"> </w:t>
      </w:r>
      <w:r w:rsidRPr="009300C1">
        <w:rPr>
          <w:bCs/>
          <w:sz w:val="28"/>
          <w:szCs w:val="28"/>
        </w:rPr>
        <w:t xml:space="preserve">и организациям, образующим инфраструктуру поддержки субъектам малого и среднего предпринимательства на территории сельского поселения «Село Калиновка» Ульчского муниципального района Хабаровского края  </w:t>
      </w:r>
      <w:r w:rsidRPr="009300C1">
        <w:rPr>
          <w:sz w:val="28"/>
          <w:szCs w:val="28"/>
        </w:rPr>
        <w:t>(Приложение №2).</w:t>
      </w:r>
      <w:proofErr w:type="gramEnd"/>
    </w:p>
    <w:p w:rsidR="00770894" w:rsidRPr="009300C1" w:rsidRDefault="00770894" w:rsidP="00770894">
      <w:pPr>
        <w:ind w:firstLine="708"/>
        <w:jc w:val="both"/>
        <w:rPr>
          <w:spacing w:val="-1"/>
          <w:sz w:val="28"/>
          <w:szCs w:val="28"/>
        </w:rPr>
      </w:pPr>
      <w:r w:rsidRPr="009300C1">
        <w:rPr>
          <w:sz w:val="28"/>
          <w:szCs w:val="28"/>
        </w:rPr>
        <w:t xml:space="preserve">3. </w:t>
      </w:r>
      <w:proofErr w:type="gramStart"/>
      <w:r w:rsidRPr="009300C1">
        <w:rPr>
          <w:spacing w:val="-1"/>
          <w:sz w:val="28"/>
          <w:szCs w:val="28"/>
        </w:rPr>
        <w:t>Контроль за</w:t>
      </w:r>
      <w:proofErr w:type="gramEnd"/>
      <w:r w:rsidRPr="009300C1">
        <w:rPr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770894" w:rsidRPr="009300C1" w:rsidRDefault="00770894" w:rsidP="00770894">
      <w:pPr>
        <w:jc w:val="both"/>
        <w:rPr>
          <w:sz w:val="28"/>
          <w:szCs w:val="28"/>
        </w:rPr>
      </w:pPr>
      <w:r w:rsidRPr="009300C1">
        <w:rPr>
          <w:sz w:val="28"/>
          <w:szCs w:val="28"/>
        </w:rPr>
        <w:t xml:space="preserve">         </w:t>
      </w:r>
      <w:r w:rsidRPr="009300C1">
        <w:rPr>
          <w:spacing w:val="-1"/>
          <w:sz w:val="28"/>
          <w:szCs w:val="28"/>
        </w:rPr>
        <w:t xml:space="preserve"> 4. </w:t>
      </w:r>
      <w:r w:rsidRPr="009300C1">
        <w:rPr>
          <w:sz w:val="28"/>
          <w:szCs w:val="28"/>
        </w:rPr>
        <w:t xml:space="preserve"> Настоящее Постановление опубликовать в информационном листке органов местного самоуправления «Калиновский вестник» и разместить на официальном сайте администрации сельского поселения.</w:t>
      </w:r>
    </w:p>
    <w:p w:rsidR="00770894" w:rsidRPr="009300C1" w:rsidRDefault="00770894" w:rsidP="00770894">
      <w:pPr>
        <w:jc w:val="both"/>
        <w:rPr>
          <w:sz w:val="28"/>
          <w:szCs w:val="28"/>
        </w:rPr>
      </w:pPr>
      <w:r w:rsidRPr="009300C1">
        <w:rPr>
          <w:sz w:val="28"/>
          <w:szCs w:val="28"/>
        </w:rPr>
        <w:t xml:space="preserve">          5. Настоящее Постановление вступает в силу со после его официального опубликования (обнародования).</w:t>
      </w:r>
    </w:p>
    <w:p w:rsidR="00770894" w:rsidRDefault="00770894" w:rsidP="00770894">
      <w:pPr>
        <w:rPr>
          <w:sz w:val="28"/>
          <w:szCs w:val="28"/>
        </w:rPr>
      </w:pPr>
    </w:p>
    <w:p w:rsidR="00027C08" w:rsidRPr="009300C1" w:rsidRDefault="00027C08" w:rsidP="00770894">
      <w:pPr>
        <w:rPr>
          <w:sz w:val="28"/>
          <w:szCs w:val="28"/>
        </w:rPr>
      </w:pPr>
    </w:p>
    <w:p w:rsidR="00770894" w:rsidRPr="009300C1" w:rsidRDefault="00770894" w:rsidP="00770894">
      <w:pPr>
        <w:rPr>
          <w:sz w:val="28"/>
          <w:szCs w:val="28"/>
        </w:rPr>
      </w:pPr>
      <w:r w:rsidRPr="009300C1">
        <w:rPr>
          <w:sz w:val="28"/>
          <w:szCs w:val="28"/>
        </w:rPr>
        <w:t xml:space="preserve"> Глава сельского поселения                              </w:t>
      </w:r>
      <w:r w:rsidRPr="009300C1">
        <w:rPr>
          <w:sz w:val="28"/>
          <w:szCs w:val="28"/>
        </w:rPr>
        <w:tab/>
      </w:r>
      <w:r w:rsidRPr="009300C1">
        <w:rPr>
          <w:sz w:val="28"/>
          <w:szCs w:val="28"/>
        </w:rPr>
        <w:tab/>
      </w:r>
      <w:r w:rsidRPr="009300C1">
        <w:rPr>
          <w:sz w:val="28"/>
          <w:szCs w:val="28"/>
        </w:rPr>
        <w:tab/>
      </w:r>
      <w:r w:rsidRPr="009300C1">
        <w:rPr>
          <w:sz w:val="28"/>
          <w:szCs w:val="28"/>
        </w:rPr>
        <w:tab/>
        <w:t>Т. А. Гейкер</w:t>
      </w:r>
    </w:p>
    <w:p w:rsidR="00770894" w:rsidRPr="009300C1" w:rsidRDefault="00770894" w:rsidP="00770894">
      <w:pPr>
        <w:rPr>
          <w:sz w:val="28"/>
          <w:szCs w:val="28"/>
        </w:rPr>
      </w:pPr>
    </w:p>
    <w:p w:rsidR="00770894" w:rsidRPr="006C28DF" w:rsidRDefault="00770894" w:rsidP="00770894">
      <w:pPr>
        <w:pStyle w:val="a8"/>
        <w:jc w:val="right"/>
      </w:pPr>
      <w:r w:rsidRPr="009300C1">
        <w:rPr>
          <w:szCs w:val="28"/>
        </w:rPr>
        <w:t xml:space="preserve">                                                 </w:t>
      </w:r>
      <w:r w:rsidRPr="006C28DF">
        <w:t>Приложение №1</w:t>
      </w:r>
    </w:p>
    <w:p w:rsidR="00770894" w:rsidRPr="006C28DF" w:rsidRDefault="00770894" w:rsidP="00770894">
      <w:pPr>
        <w:pStyle w:val="a8"/>
        <w:jc w:val="right"/>
      </w:pPr>
      <w:r w:rsidRPr="006C28DF">
        <w:t>к постановлению администрации</w:t>
      </w:r>
    </w:p>
    <w:p w:rsidR="00770894" w:rsidRPr="006C28DF" w:rsidRDefault="00770894" w:rsidP="00770894">
      <w:pPr>
        <w:pStyle w:val="a8"/>
        <w:jc w:val="right"/>
      </w:pPr>
      <w:r w:rsidRPr="006C28DF">
        <w:t>сельского поселения «Село Калиновка»</w:t>
      </w:r>
    </w:p>
    <w:p w:rsidR="00770894" w:rsidRPr="006C28DF" w:rsidRDefault="00770894" w:rsidP="00770894">
      <w:pPr>
        <w:pStyle w:val="a8"/>
        <w:jc w:val="right"/>
      </w:pPr>
      <w:r w:rsidRPr="006C28DF">
        <w:t>от  06.04.2023   №14</w:t>
      </w:r>
    </w:p>
    <w:p w:rsidR="00770894" w:rsidRPr="006C28DF" w:rsidRDefault="00770894" w:rsidP="00770894">
      <w:pPr>
        <w:pStyle w:val="a8"/>
        <w:jc w:val="right"/>
      </w:pPr>
      <w:r w:rsidRPr="006C28DF">
        <w:t xml:space="preserve">                                                                                                                                           </w:t>
      </w:r>
    </w:p>
    <w:p w:rsidR="00770894" w:rsidRPr="006C28DF" w:rsidRDefault="00770894" w:rsidP="00770894">
      <w:pPr>
        <w:pStyle w:val="3"/>
        <w:keepLines w:val="0"/>
        <w:widowControl w:val="0"/>
        <w:shd w:val="clear" w:color="auto" w:fill="FFFFFF"/>
        <w:tabs>
          <w:tab w:val="num" w:pos="0"/>
        </w:tabs>
        <w:suppressAutoHyphens/>
        <w:autoSpaceDE w:val="0"/>
        <w:spacing w:before="298"/>
        <w:ind w:left="10"/>
        <w:jc w:val="center"/>
        <w:rPr>
          <w:rFonts w:ascii="Times New Roman" w:hAnsi="Times New Roman" w:cs="Times New Roman"/>
          <w:bCs w:val="0"/>
          <w:color w:val="auto"/>
        </w:rPr>
      </w:pPr>
      <w:r w:rsidRPr="006C28DF">
        <w:rPr>
          <w:rFonts w:ascii="Times New Roman" w:hAnsi="Times New Roman" w:cs="Times New Roman"/>
          <w:bCs w:val="0"/>
          <w:color w:val="auto"/>
        </w:rPr>
        <w:t>Муниципальная программа</w:t>
      </w:r>
    </w:p>
    <w:p w:rsidR="00770894" w:rsidRPr="006C28DF" w:rsidRDefault="00770894" w:rsidP="00770894">
      <w:pPr>
        <w:shd w:val="clear" w:color="auto" w:fill="FFFFFF"/>
        <w:spacing w:before="5"/>
        <w:ind w:right="10"/>
        <w:jc w:val="center"/>
        <w:rPr>
          <w:b/>
          <w:bCs/>
          <w:spacing w:val="-7"/>
        </w:rPr>
      </w:pPr>
      <w:r w:rsidRPr="006C28DF">
        <w:rPr>
          <w:b/>
          <w:bCs/>
          <w:spacing w:val="-7"/>
        </w:rPr>
        <w:t xml:space="preserve">«Поддержка и развитие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сельского поселения «Село Калиновка» Ульчского муниципального района Хабаровского края </w:t>
      </w:r>
    </w:p>
    <w:p w:rsidR="00770894" w:rsidRPr="006C28DF" w:rsidRDefault="00770894" w:rsidP="00770894">
      <w:pPr>
        <w:shd w:val="clear" w:color="auto" w:fill="FFFFFF"/>
        <w:spacing w:before="5"/>
        <w:ind w:right="10"/>
        <w:jc w:val="center"/>
        <w:rPr>
          <w:b/>
          <w:bCs/>
          <w:spacing w:val="-9"/>
        </w:rPr>
      </w:pPr>
      <w:r w:rsidRPr="006C28DF">
        <w:rPr>
          <w:b/>
          <w:bCs/>
          <w:spacing w:val="-6"/>
        </w:rPr>
        <w:t xml:space="preserve"> на 2023-2027 годы»</w:t>
      </w:r>
      <w:r w:rsidRPr="006C28DF">
        <w:rPr>
          <w:b/>
          <w:bCs/>
          <w:spacing w:val="-9"/>
        </w:rPr>
        <w:t xml:space="preserve"> </w:t>
      </w:r>
    </w:p>
    <w:p w:rsidR="00770894" w:rsidRPr="006C28DF" w:rsidRDefault="00770894" w:rsidP="00770894">
      <w:pPr>
        <w:rPr>
          <w:b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788"/>
        <w:gridCol w:w="6557"/>
      </w:tblGrid>
      <w:tr w:rsidR="00770894" w:rsidRPr="006C28DF" w:rsidTr="00332BF7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C28DF">
              <w:rPr>
                <w:rFonts w:ascii="Times New Roman" w:hAnsi="Times New Roman"/>
                <w:b/>
                <w:lang w:eastAsia="en-US"/>
              </w:rPr>
              <w:t>Паспорт ведомственной целевой программы</w:t>
            </w:r>
          </w:p>
        </w:tc>
      </w:tr>
      <w:tr w:rsidR="00770894" w:rsidRPr="006C28DF" w:rsidTr="00332BF7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Сроки реализации ведомственной целевой программы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2023-2027 годы </w:t>
            </w:r>
          </w:p>
        </w:tc>
      </w:tr>
      <w:tr w:rsidR="00770894" w:rsidRPr="006C28DF" w:rsidTr="00332BF7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Разработчик муниципальной  программы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 Администрация сельского поселения «Село Калиновка» Ульчского муниципального района Хабаровского края </w:t>
            </w:r>
          </w:p>
        </w:tc>
      </w:tr>
      <w:tr w:rsidR="00770894" w:rsidRPr="006C28DF" w:rsidTr="00332BF7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rPr>
                <w:rFonts w:ascii="Times New Roman" w:hAnsi="Times New Roman"/>
                <w:b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Основания для разработки Программы.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rFonts w:ascii="Times New Roman" w:hAnsi="Times New Roman"/>
                <w:spacing w:val="-5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770894" w:rsidRPr="006C28DF" w:rsidRDefault="00770894" w:rsidP="00332BF7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rFonts w:ascii="Times New Roman" w:hAnsi="Times New Roman"/>
                <w:spacing w:val="-5"/>
                <w:lang w:eastAsia="en-US"/>
              </w:rPr>
            </w:pPr>
            <w:r w:rsidRPr="006C28DF">
              <w:rPr>
                <w:rFonts w:ascii="Times New Roman" w:hAnsi="Times New Roman"/>
                <w:spacing w:val="-5"/>
                <w:lang w:eastAsia="en-US"/>
              </w:rPr>
              <w:t>- Федеральный закон от 24 июля 2007 года № 209-ФЗ «О</w:t>
            </w:r>
            <w:r w:rsidRPr="006C28DF">
              <w:rPr>
                <w:rFonts w:ascii="Times New Roman" w:hAnsi="Times New Roman"/>
                <w:spacing w:val="-5"/>
                <w:lang w:eastAsia="en-US"/>
              </w:rPr>
              <w:br/>
              <w:t xml:space="preserve"> развитии малого и среднего</w:t>
            </w:r>
            <w:r w:rsidRPr="006C28DF">
              <w:rPr>
                <w:rFonts w:ascii="Times New Roman" w:hAnsi="Times New Roman"/>
                <w:spacing w:val="-6"/>
                <w:lang w:eastAsia="en-US"/>
              </w:rPr>
              <w:t xml:space="preserve"> предпринимательства </w:t>
            </w:r>
            <w:r w:rsidRPr="006C28DF">
              <w:rPr>
                <w:rFonts w:ascii="Times New Roman" w:hAnsi="Times New Roman"/>
                <w:spacing w:val="-5"/>
                <w:lang w:eastAsia="en-US"/>
              </w:rPr>
              <w:t>в Российской Федерации»;</w:t>
            </w:r>
          </w:p>
          <w:p w:rsidR="00770894" w:rsidRPr="006C28DF" w:rsidRDefault="00770894" w:rsidP="00332BF7">
            <w:pPr>
              <w:shd w:val="clear" w:color="auto" w:fill="FFFFFF"/>
              <w:tabs>
                <w:tab w:val="left" w:pos="173"/>
              </w:tabs>
              <w:snapToGrid w:val="0"/>
              <w:spacing w:before="10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iCs/>
                <w:lang w:eastAsia="en-US"/>
              </w:rPr>
              <w:t xml:space="preserve"> -</w:t>
            </w:r>
            <w:r w:rsidRPr="006C28DF">
              <w:rPr>
                <w:rFonts w:ascii="Times New Roman" w:hAnsi="Times New Roman"/>
              </w:rPr>
              <w:t xml:space="preserve"> Указ Президента Российской Федерации от 21 июля 2020 г № 474 «О Национальных целях развития Российской Федерации на период до 2030 года»</w:t>
            </w:r>
          </w:p>
        </w:tc>
      </w:tr>
      <w:tr w:rsidR="00770894" w:rsidRPr="006C28DF" w:rsidTr="00332BF7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Цели программы 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94" w:rsidRPr="006C28DF" w:rsidRDefault="00770894" w:rsidP="00332BF7">
            <w:pPr>
              <w:snapToGrid w:val="0"/>
              <w:jc w:val="both"/>
              <w:rPr>
                <w:rFonts w:ascii="Times New Roman" w:hAnsi="Times New Roman"/>
                <w:spacing w:val="-5"/>
                <w:lang w:eastAsia="en-US"/>
              </w:rPr>
            </w:pPr>
            <w:r w:rsidRPr="006C28DF">
              <w:rPr>
                <w:rFonts w:ascii="Times New Roman" w:hAnsi="Times New Roman"/>
                <w:spacing w:val="-5"/>
                <w:lang w:eastAsia="en-US"/>
              </w:rPr>
              <w:t>целью программы является:</w:t>
            </w:r>
          </w:p>
          <w:p w:rsidR="00770894" w:rsidRPr="006C28DF" w:rsidRDefault="00770894" w:rsidP="00332BF7">
            <w:pPr>
              <w:snapToGrid w:val="0"/>
              <w:jc w:val="both"/>
              <w:rPr>
                <w:rFonts w:ascii="Times New Roman" w:hAnsi="Times New Roman"/>
                <w:spacing w:val="-5"/>
                <w:lang w:eastAsia="en-US"/>
              </w:rPr>
            </w:pPr>
            <w:r w:rsidRPr="006C28DF">
              <w:rPr>
                <w:rFonts w:ascii="Times New Roman" w:hAnsi="Times New Roman"/>
                <w:spacing w:val="-5"/>
                <w:lang w:eastAsia="en-US"/>
              </w:rPr>
              <w:t xml:space="preserve"> - повышение темпов развития малого и среднего предпринимательства</w:t>
            </w:r>
            <w:r w:rsidRPr="006C28DF"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r w:rsidRPr="006C28DF">
              <w:rPr>
                <w:rFonts w:ascii="Times New Roman" w:hAnsi="Times New Roman"/>
                <w:lang w:eastAsia="en-US"/>
              </w:rPr>
              <w:t>самозанятости</w:t>
            </w:r>
            <w:proofErr w:type="spellEnd"/>
            <w:r w:rsidRPr="006C28DF">
              <w:rPr>
                <w:rFonts w:ascii="Times New Roman" w:hAnsi="Times New Roman"/>
                <w:spacing w:val="-5"/>
                <w:lang w:eastAsia="en-US"/>
              </w:rPr>
              <w:t xml:space="preserve"> как одного из факторов социально-экономического развития сельского поселения «Село Калиновка»;</w:t>
            </w:r>
          </w:p>
          <w:p w:rsidR="00770894" w:rsidRPr="006C28DF" w:rsidRDefault="00770894" w:rsidP="00332BF7">
            <w:pPr>
              <w:numPr>
                <w:ilvl w:val="0"/>
                <w:numId w:val="2"/>
              </w:numPr>
              <w:suppressAutoHyphens/>
              <w:autoSpaceDE w:val="0"/>
              <w:ind w:left="9" w:firstLine="351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увеличение доли участия субъектов малого и среднего предпринимательства и физических лиц, применяющих специальный налоговый режим;</w:t>
            </w:r>
          </w:p>
          <w:p w:rsidR="00770894" w:rsidRPr="006C28DF" w:rsidRDefault="00770894" w:rsidP="00332BF7">
            <w:pPr>
              <w:snapToGrid w:val="0"/>
              <w:jc w:val="both"/>
              <w:rPr>
                <w:rFonts w:ascii="Times New Roman" w:hAnsi="Times New Roman"/>
                <w:b/>
                <w:spacing w:val="-5"/>
                <w:lang w:eastAsia="en-US"/>
              </w:rPr>
            </w:pPr>
            <w:r w:rsidRPr="006C28DF">
              <w:rPr>
                <w:rFonts w:ascii="Times New Roman" w:hAnsi="Times New Roman"/>
                <w:spacing w:val="-5"/>
                <w:lang w:eastAsia="en-US"/>
              </w:rPr>
      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</w:t>
            </w:r>
            <w:r w:rsidRPr="006C28DF">
              <w:rPr>
                <w:rFonts w:ascii="Times New Roman" w:hAnsi="Times New Roman"/>
                <w:b/>
                <w:spacing w:val="-5"/>
                <w:lang w:eastAsia="en-US"/>
              </w:rPr>
              <w:t>.</w:t>
            </w:r>
          </w:p>
          <w:p w:rsidR="00770894" w:rsidRPr="006C28DF" w:rsidRDefault="00770894" w:rsidP="00332BF7">
            <w:pPr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70894" w:rsidRPr="006C28DF" w:rsidTr="00332BF7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Задачи программы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894" w:rsidRPr="006C28DF" w:rsidRDefault="00770894" w:rsidP="00332BF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6C28DF">
              <w:rPr>
                <w:rFonts w:ascii="Times New Roman" w:hAnsi="Times New Roman"/>
                <w:lang w:eastAsia="en-US"/>
              </w:rPr>
              <w:t xml:space="preserve">- создание благоприятных условий для развития малого и среднего предпринимательства и </w:t>
            </w:r>
            <w:proofErr w:type="spellStart"/>
            <w:r w:rsidRPr="006C28DF">
              <w:rPr>
                <w:rFonts w:ascii="Times New Roman" w:hAnsi="Times New Roman"/>
                <w:lang w:eastAsia="en-US"/>
              </w:rPr>
              <w:t>самозанятости</w:t>
            </w:r>
            <w:proofErr w:type="spellEnd"/>
            <w:r w:rsidRPr="006C28DF">
              <w:rPr>
                <w:rFonts w:ascii="Times New Roman" w:hAnsi="Times New Roman"/>
                <w:lang w:eastAsia="en-US"/>
              </w:rPr>
              <w:t>;</w:t>
            </w:r>
          </w:p>
          <w:p w:rsidR="00770894" w:rsidRPr="006C28DF" w:rsidRDefault="00770894" w:rsidP="00332BF7">
            <w:pPr>
              <w:autoSpaceDE w:val="0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  - создание благоприятных условий для создания субъектов молодежного, семейного и социального предпринимательства и физических лиц, применяющих специальный налоговый режим;</w:t>
            </w:r>
          </w:p>
          <w:p w:rsidR="00770894" w:rsidRPr="006C28DF" w:rsidRDefault="00770894" w:rsidP="00332BF7">
            <w:pPr>
              <w:autoSpaceDE w:val="0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  - развитие инфраструктуры поддержки субъектов малого и среднего предпринимательства и физических лиц, применяющих специальный налоговый режим;</w:t>
            </w:r>
          </w:p>
          <w:p w:rsidR="00770894" w:rsidRPr="006C28DF" w:rsidRDefault="00770894" w:rsidP="00332BF7">
            <w:pPr>
              <w:autoSpaceDE w:val="0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lastRenderedPageBreak/>
              <w:t xml:space="preserve">-  </w:t>
            </w:r>
            <w:r w:rsidRPr="006C28DF">
              <w:rPr>
                <w:rFonts w:ascii="Times New Roman" w:hAnsi="Times New Roman"/>
                <w:bCs/>
                <w:lang w:eastAsia="en-US"/>
              </w:rPr>
              <w:t>совершенствование внешней среды для развития малого и среднего предпринимательства</w:t>
            </w:r>
            <w:r w:rsidRPr="006C28DF">
              <w:rPr>
                <w:rFonts w:ascii="Times New Roman" w:hAnsi="Times New Roman"/>
                <w:lang w:eastAsia="en-US"/>
              </w:rPr>
              <w:t>;</w:t>
            </w:r>
          </w:p>
          <w:p w:rsidR="00770894" w:rsidRPr="006C28DF" w:rsidRDefault="00770894" w:rsidP="00332BF7">
            <w:pPr>
              <w:autoSpaceDE w:val="0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>- совершенствование имущественной поддержки субъектов малого и среднего предпринимательства и физических лиц, применяющих специальный налоговый режим;</w:t>
            </w:r>
          </w:p>
          <w:p w:rsidR="00770894" w:rsidRPr="006C28DF" w:rsidRDefault="00770894" w:rsidP="00332BF7">
            <w:pPr>
              <w:autoSpaceDE w:val="0"/>
              <w:jc w:val="both"/>
              <w:rPr>
                <w:rFonts w:ascii="Times New Roman" w:hAnsi="Times New Roman"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 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и физических лиц, применяющих специальный налоговый режим;</w:t>
            </w:r>
          </w:p>
          <w:p w:rsidR="00770894" w:rsidRPr="006C28DF" w:rsidRDefault="00770894" w:rsidP="00332BF7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C28DF">
              <w:rPr>
                <w:rFonts w:ascii="Times New Roman" w:hAnsi="Times New Roman"/>
                <w:lang w:eastAsia="en-US"/>
              </w:rPr>
              <w:t xml:space="preserve">- оказание организационной, методической, консультационной помощи и информационных услуг предпринимателям, </w:t>
            </w:r>
            <w:r w:rsidRPr="006C28DF">
              <w:rPr>
                <w:rFonts w:ascii="Times New Roman" w:hAnsi="Times New Roman"/>
                <w:bCs/>
                <w:spacing w:val="-7"/>
                <w:lang w:eastAsia="en-US"/>
              </w:rPr>
              <w:t xml:space="preserve">физическим лицам, </w:t>
            </w:r>
            <w:r w:rsidRPr="006C28DF">
              <w:rPr>
                <w:rFonts w:ascii="Times New Roman" w:hAnsi="Times New Roman"/>
                <w:lang w:eastAsia="en-US"/>
              </w:rPr>
              <w:t>применяющих специальный налоговый режим.</w:t>
            </w:r>
          </w:p>
        </w:tc>
      </w:tr>
    </w:tbl>
    <w:p w:rsidR="00770894" w:rsidRPr="006C28DF" w:rsidRDefault="00770894" w:rsidP="00770894">
      <w:pPr>
        <w:pStyle w:val="a4"/>
        <w:spacing w:before="0" w:after="0"/>
        <w:rPr>
          <w:b/>
          <w:bCs/>
        </w:rPr>
      </w:pPr>
    </w:p>
    <w:p w:rsidR="00770894" w:rsidRPr="006C28DF" w:rsidRDefault="00770894" w:rsidP="00770894">
      <w:pPr>
        <w:pStyle w:val="a4"/>
        <w:numPr>
          <w:ilvl w:val="0"/>
          <w:numId w:val="3"/>
        </w:numPr>
        <w:spacing w:before="0" w:after="0"/>
        <w:jc w:val="center"/>
        <w:rPr>
          <w:b/>
          <w:bCs/>
        </w:rPr>
      </w:pPr>
      <w:r w:rsidRPr="006C28DF">
        <w:rPr>
          <w:b/>
          <w:bCs/>
        </w:rPr>
        <w:t>Состояние проблемы и обоснование необходимости ее решения программными методами </w:t>
      </w:r>
    </w:p>
    <w:p w:rsidR="00770894" w:rsidRPr="006C28DF" w:rsidRDefault="00770894" w:rsidP="00770894">
      <w:pPr>
        <w:pStyle w:val="a4"/>
        <w:spacing w:before="0" w:after="0"/>
        <w:ind w:firstLine="300"/>
        <w:jc w:val="center"/>
        <w:rPr>
          <w:b/>
          <w:bCs/>
        </w:rPr>
      </w:pPr>
    </w:p>
    <w:p w:rsidR="00770894" w:rsidRPr="006C28DF" w:rsidRDefault="00770894" w:rsidP="00770894">
      <w:pPr>
        <w:jc w:val="both"/>
        <w:rPr>
          <w:b/>
          <w:bCs/>
          <w:spacing w:val="-7"/>
        </w:rPr>
      </w:pPr>
      <w:r w:rsidRPr="006C28DF">
        <w:tab/>
        <w:t xml:space="preserve">По состоянию на 1 января 2023 года на территории </w:t>
      </w:r>
      <w:r w:rsidRPr="006C28DF">
        <w:rPr>
          <w:spacing w:val="-5"/>
        </w:rPr>
        <w:t>сельского поселения «Село Калиновка» Ульчского муниципального района Хабаровского края</w:t>
      </w:r>
      <w:r w:rsidRPr="006C28DF">
        <w:t xml:space="preserve"> численность постоянного населения составило 150 человек из них зарегистрировано 2 субъекта малого и среднего предпринимательства.</w:t>
      </w:r>
    </w:p>
    <w:p w:rsidR="00770894" w:rsidRPr="006C28DF" w:rsidRDefault="00770894" w:rsidP="00770894">
      <w:pPr>
        <w:jc w:val="both"/>
      </w:pPr>
      <w:r w:rsidRPr="006C28DF">
        <w:tab/>
        <w:t xml:space="preserve">В настоящее время на территории </w:t>
      </w:r>
      <w:r w:rsidRPr="006C28DF">
        <w:rPr>
          <w:spacing w:val="-5"/>
        </w:rPr>
        <w:t xml:space="preserve">сельского поселения «Село Калиновка» </w:t>
      </w:r>
      <w:r w:rsidRPr="006C28DF">
        <w:t>в малом и среднем бизнесе занято 2 человека.  Единый налог на вмененный доход, который платят предприниматели, более либеральный по сравнению с предыдущей системой налогообложения. Применение данной системы налогообложения способствует не только осуществлению, но и развитию торговой деятельности, а также снижает количество налоговых правонарушений. За счет налогов, поступающих от субъектов малого и среднего предпринимательства, формируется доход бюджета поселения.</w:t>
      </w:r>
    </w:p>
    <w:p w:rsidR="00770894" w:rsidRPr="006C28DF" w:rsidRDefault="00770894" w:rsidP="00770894">
      <w:pPr>
        <w:jc w:val="both"/>
      </w:pPr>
      <w:r w:rsidRPr="006C28DF">
        <w:t xml:space="preserve">        Малые и средние предприятия, индивидуальные предприниматели созданы в торговле и в сфере лесозаготовок.</w:t>
      </w:r>
    </w:p>
    <w:p w:rsidR="00770894" w:rsidRPr="006C28DF" w:rsidRDefault="00770894" w:rsidP="00770894">
      <w:pPr>
        <w:jc w:val="both"/>
      </w:pPr>
      <w:r w:rsidRPr="006C28DF">
        <w:t xml:space="preserve">         Сложившаяся структура малых и средних предприятий по отраслям свидетельствует о преимущественном развитии в сфере розничной торговли и лесных заготовок. </w:t>
      </w:r>
    </w:p>
    <w:p w:rsidR="00770894" w:rsidRPr="006C28DF" w:rsidRDefault="00770894" w:rsidP="00770894">
      <w:pPr>
        <w:jc w:val="both"/>
      </w:pPr>
      <w:r w:rsidRPr="006C28DF">
        <w:t xml:space="preserve">         Торговля и сфера услуг достаточно традиционная отрасль для малого и среднего бизнеса, не требующая больших стартовых затрат, обеспечивающая быструю отдачу вложений. Она стала довольно привлекательной для малых и средних предприятий и бурно развивающейся на этапе становления.</w:t>
      </w:r>
    </w:p>
    <w:p w:rsidR="00770894" w:rsidRPr="006C28DF" w:rsidRDefault="00770894" w:rsidP="00770894">
      <w:pPr>
        <w:jc w:val="both"/>
      </w:pPr>
      <w:r w:rsidRPr="006C28DF">
        <w:t xml:space="preserve">         Индивидуальные предприниматели и руководители малого и среднего бизнеса участвуют в решении проблем занятости населения. 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ab/>
        <w:t>Принятие программы позволит:</w:t>
      </w:r>
    </w:p>
    <w:p w:rsidR="00770894" w:rsidRPr="006C28DF" w:rsidRDefault="00770894" w:rsidP="00770894">
      <w:pPr>
        <w:numPr>
          <w:ilvl w:val="0"/>
          <w:numId w:val="4"/>
        </w:numPr>
        <w:suppressAutoHyphens/>
        <w:ind w:left="0" w:firstLine="360"/>
        <w:jc w:val="both"/>
      </w:pPr>
      <w:r w:rsidRPr="006C28DF">
        <w:t>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районных структур, через информационную поддержку;</w:t>
      </w:r>
    </w:p>
    <w:p w:rsidR="00770894" w:rsidRPr="006C28DF" w:rsidRDefault="00770894" w:rsidP="00770894">
      <w:pPr>
        <w:numPr>
          <w:ilvl w:val="0"/>
          <w:numId w:val="4"/>
        </w:numPr>
        <w:suppressAutoHyphens/>
        <w:autoSpaceDE w:val="0"/>
        <w:ind w:left="0" w:firstLine="360"/>
        <w:jc w:val="both"/>
      </w:pPr>
      <w:r w:rsidRPr="006C28DF">
        <w:t>обеспечить доступ субъектов предпринимательства и физическим лицам, применяющим специальный налоговый режим к имуществу, свободного от прав третьих лиц, предназначенного для передачи во владение и (или) пользование на долгосрочной основе;</w:t>
      </w:r>
    </w:p>
    <w:p w:rsidR="00770894" w:rsidRPr="006C28DF" w:rsidRDefault="00770894" w:rsidP="00770894">
      <w:pPr>
        <w:numPr>
          <w:ilvl w:val="0"/>
          <w:numId w:val="4"/>
        </w:numPr>
        <w:suppressAutoHyphens/>
        <w:autoSpaceDE w:val="0"/>
        <w:ind w:left="0" w:firstLine="360"/>
        <w:jc w:val="both"/>
      </w:pPr>
      <w:r w:rsidRPr="006C28DF">
        <w:t>обеспечить доступ к информационным материалам по вопросам развития малого и среднего предпринимательства, физическим лицам, применяющим специальный налоговый режим за счет размещения в средствах массовой информации, на официальном сайте администрации поселения.</w:t>
      </w:r>
    </w:p>
    <w:p w:rsidR="00770894" w:rsidRPr="006C28DF" w:rsidRDefault="00770894" w:rsidP="00770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        Настоящая программа, направленная на достижение целей и задач развития системы малого и среднего предпринимательства, физическими лицами, применяющими специальный налоговый режим, в </w:t>
      </w:r>
      <w:r w:rsidRPr="006C28DF">
        <w:rPr>
          <w:rFonts w:ascii="Times New Roman" w:hAnsi="Times New Roman" w:cs="Times New Roman"/>
          <w:spacing w:val="-5"/>
          <w:sz w:val="24"/>
          <w:szCs w:val="24"/>
        </w:rPr>
        <w:t>сельском поселении «Село Калиновка»</w:t>
      </w:r>
      <w:r w:rsidRPr="006C28DF">
        <w:rPr>
          <w:rFonts w:ascii="Times New Roman" w:hAnsi="Times New Roman" w:cs="Times New Roman"/>
          <w:sz w:val="24"/>
          <w:szCs w:val="24"/>
        </w:rPr>
        <w:t xml:space="preserve">, позволит </w:t>
      </w:r>
      <w:r w:rsidRPr="006C28DF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 и среднего предпринимательства в </w:t>
      </w:r>
      <w:proofErr w:type="spellStart"/>
      <w:r w:rsidRPr="006C28DF">
        <w:rPr>
          <w:rFonts w:ascii="Times New Roman" w:hAnsi="Times New Roman" w:cs="Times New Roman"/>
          <w:sz w:val="24"/>
          <w:szCs w:val="24"/>
        </w:rPr>
        <w:t>Ульчском</w:t>
      </w:r>
      <w:proofErr w:type="spellEnd"/>
      <w:r w:rsidRPr="006C28DF">
        <w:rPr>
          <w:rFonts w:ascii="Times New Roman" w:hAnsi="Times New Roman" w:cs="Times New Roman"/>
          <w:sz w:val="24"/>
          <w:szCs w:val="24"/>
        </w:rPr>
        <w:t xml:space="preserve"> муниципальном районе.</w:t>
      </w:r>
    </w:p>
    <w:p w:rsidR="00770894" w:rsidRPr="006C28DF" w:rsidRDefault="00770894" w:rsidP="007708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0894" w:rsidRPr="006C28DF" w:rsidRDefault="00770894" w:rsidP="00770894">
      <w:pPr>
        <w:pStyle w:val="a4"/>
        <w:spacing w:before="0" w:after="0"/>
        <w:jc w:val="center"/>
        <w:rPr>
          <w:b/>
          <w:bCs/>
        </w:rPr>
      </w:pPr>
      <w:r w:rsidRPr="006C28DF">
        <w:rPr>
          <w:b/>
          <w:bCs/>
        </w:rPr>
        <w:t>2.Цели и задачи Программы</w:t>
      </w:r>
    </w:p>
    <w:p w:rsidR="00770894" w:rsidRPr="006C28DF" w:rsidRDefault="00770894" w:rsidP="00770894">
      <w:pPr>
        <w:autoSpaceDE w:val="0"/>
        <w:ind w:firstLine="720"/>
        <w:jc w:val="both"/>
        <w:rPr>
          <w:b/>
          <w:bCs/>
        </w:rPr>
      </w:pPr>
    </w:p>
    <w:p w:rsidR="00770894" w:rsidRPr="006C28DF" w:rsidRDefault="00770894" w:rsidP="00770894">
      <w:pPr>
        <w:autoSpaceDE w:val="0"/>
        <w:jc w:val="both"/>
      </w:pPr>
      <w:r w:rsidRPr="006C28DF">
        <w:t xml:space="preserve">         Основными целями Программы являются: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 xml:space="preserve">- повышение темпов развития малого и среднего предпринимательства и </w:t>
      </w:r>
      <w:proofErr w:type="spellStart"/>
      <w:r w:rsidRPr="006C28DF">
        <w:t>самозанятости</w:t>
      </w:r>
      <w:proofErr w:type="spellEnd"/>
      <w:r w:rsidRPr="006C28DF">
        <w:t xml:space="preserve"> как одного из факторов социально-экономического развития </w:t>
      </w:r>
      <w:r w:rsidRPr="006C28DF">
        <w:rPr>
          <w:spacing w:val="-5"/>
        </w:rPr>
        <w:t>сельского поселения «Село Калиновка»</w:t>
      </w:r>
      <w:r w:rsidRPr="006C28DF">
        <w:t>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увеличение доли участия субъектов малого и среднего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 xml:space="preserve"> - 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предприятий).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 xml:space="preserve">         Для достижения поставленных целей предусматривается решение следующих задач:</w:t>
      </w:r>
    </w:p>
    <w:p w:rsidR="00770894" w:rsidRPr="006C28DF" w:rsidRDefault="00770894" w:rsidP="00770894">
      <w:pPr>
        <w:autoSpaceDE w:val="0"/>
        <w:jc w:val="both"/>
      </w:pPr>
      <w:r w:rsidRPr="006C28DF">
        <w:t xml:space="preserve">- создание благоприятных условий для развития малого и среднего предпринимательства и </w:t>
      </w:r>
      <w:proofErr w:type="spellStart"/>
      <w:r w:rsidRPr="006C28DF">
        <w:t>самозанятости</w:t>
      </w:r>
      <w:proofErr w:type="spellEnd"/>
      <w:r w:rsidRPr="006C28DF">
        <w:t>;</w:t>
      </w:r>
    </w:p>
    <w:p w:rsidR="00770894" w:rsidRPr="006C28DF" w:rsidRDefault="00770894" w:rsidP="00770894">
      <w:pPr>
        <w:autoSpaceDE w:val="0"/>
        <w:jc w:val="both"/>
      </w:pPr>
      <w:r w:rsidRPr="006C28DF">
        <w:t xml:space="preserve"> - создание благоприятных условий для создания субъектов молодежного, семейного и социального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autoSpaceDE w:val="0"/>
        <w:jc w:val="both"/>
      </w:pPr>
      <w:r w:rsidRPr="006C28DF">
        <w:t>- развитие инфраструктуры поддержки субъектов малого и среднего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autoSpaceDE w:val="0"/>
        <w:jc w:val="both"/>
      </w:pPr>
      <w:r w:rsidRPr="006C28DF">
        <w:rPr>
          <w:bCs/>
        </w:rPr>
        <w:t>- совершенствование внешней среды для развития малого и среднего предпринимательства</w:t>
      </w:r>
      <w:r w:rsidRPr="006C28DF">
        <w:t>;</w:t>
      </w:r>
    </w:p>
    <w:p w:rsidR="00770894" w:rsidRPr="006C28DF" w:rsidRDefault="00770894" w:rsidP="00770894">
      <w:pPr>
        <w:autoSpaceDE w:val="0"/>
        <w:jc w:val="both"/>
      </w:pPr>
      <w:r w:rsidRPr="006C28DF">
        <w:t>- совершенствование имущественной поддержки субъектов малого и среднего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autoSpaceDE w:val="0"/>
        <w:jc w:val="both"/>
      </w:pPr>
      <w:r w:rsidRPr="006C28DF">
        <w:t>- информационная поддержка субъектов малого и среднего предпринимательства и физических лиц, применяющих специальный налоговый режим, и организаций, образующих инфраструктуру поддержки субъектов малого и среднего предпринимательства;</w:t>
      </w:r>
    </w:p>
    <w:p w:rsidR="00770894" w:rsidRPr="006C28DF" w:rsidRDefault="00770894" w:rsidP="00770894">
      <w:pPr>
        <w:autoSpaceDE w:val="0"/>
        <w:jc w:val="both"/>
      </w:pPr>
      <w:r w:rsidRPr="006C28DF">
        <w:t>- оказание организационной, методической, консультационной помощи и информационных услуг предпринимателям и физическим лицам, применяющим специальный налоговый режим.</w:t>
      </w:r>
    </w:p>
    <w:p w:rsidR="00770894" w:rsidRPr="006C28DF" w:rsidRDefault="00770894" w:rsidP="00770894">
      <w:pPr>
        <w:pStyle w:val="a4"/>
        <w:spacing w:before="0" w:after="0"/>
        <w:ind w:firstLine="300"/>
        <w:jc w:val="both"/>
      </w:pPr>
    </w:p>
    <w:p w:rsidR="00770894" w:rsidRPr="006C28DF" w:rsidRDefault="00770894" w:rsidP="00770894">
      <w:pPr>
        <w:pStyle w:val="a4"/>
        <w:spacing w:before="0" w:after="0"/>
        <w:ind w:firstLine="300"/>
        <w:jc w:val="both"/>
      </w:pPr>
    </w:p>
    <w:p w:rsidR="00770894" w:rsidRPr="006C28DF" w:rsidRDefault="00770894" w:rsidP="00770894">
      <w:pPr>
        <w:pStyle w:val="a4"/>
        <w:spacing w:before="0" w:after="0"/>
        <w:ind w:firstLine="300"/>
        <w:jc w:val="center"/>
        <w:rPr>
          <w:b/>
          <w:bCs/>
        </w:rPr>
      </w:pPr>
      <w:r w:rsidRPr="006C28DF">
        <w:rPr>
          <w:b/>
          <w:bCs/>
        </w:rPr>
        <w:t>3.Оценки эффективности и</w:t>
      </w:r>
      <w:r w:rsidR="006C28DF" w:rsidRPr="006C28DF">
        <w:rPr>
          <w:b/>
          <w:bCs/>
        </w:rPr>
        <w:t xml:space="preserve"> </w:t>
      </w:r>
      <w:r w:rsidRPr="006C28DF">
        <w:rPr>
          <w:b/>
          <w:bCs/>
        </w:rPr>
        <w:t xml:space="preserve"> реализации Программы</w:t>
      </w:r>
    </w:p>
    <w:p w:rsidR="00770894" w:rsidRPr="006C28DF" w:rsidRDefault="00770894" w:rsidP="00770894">
      <w:pPr>
        <w:ind w:firstLine="709"/>
        <w:rPr>
          <w:b/>
          <w:bCs/>
        </w:rPr>
      </w:pPr>
    </w:p>
    <w:p w:rsidR="00770894" w:rsidRPr="006C28DF" w:rsidRDefault="00770894" w:rsidP="00770894">
      <w:pPr>
        <w:jc w:val="both"/>
      </w:pPr>
      <w:r w:rsidRPr="006C28DF">
        <w:t xml:space="preserve">         Социально-экономическими результатами реализации программных мероприятий являются:</w:t>
      </w:r>
    </w:p>
    <w:p w:rsidR="00770894" w:rsidRPr="006C28DF" w:rsidRDefault="00770894" w:rsidP="00770894">
      <w:pPr>
        <w:suppressAutoHyphens/>
        <w:jc w:val="both"/>
      </w:pPr>
      <w:r w:rsidRPr="006C28DF">
        <w:t>- ежегодное увеличение количества субъектов малого и среднего предпринимательства и физических лиц, применяющих специальный налоговый режим на территории сельского поселения «Село Калиновка»;</w:t>
      </w:r>
    </w:p>
    <w:p w:rsidR="00770894" w:rsidRPr="006C28DF" w:rsidRDefault="00770894" w:rsidP="00770894">
      <w:pPr>
        <w:suppressAutoHyphens/>
        <w:jc w:val="both"/>
      </w:pPr>
      <w:r w:rsidRPr="006C28DF">
        <w:t xml:space="preserve">- ежегодное увеличение численности </w:t>
      </w:r>
      <w:proofErr w:type="gramStart"/>
      <w:r w:rsidRPr="006C28DF">
        <w:t>занятых</w:t>
      </w:r>
      <w:proofErr w:type="gramEnd"/>
      <w:r w:rsidRPr="006C28DF">
        <w:t xml:space="preserve"> в сфере малого и среднего предпринимательства и </w:t>
      </w:r>
      <w:proofErr w:type="spellStart"/>
      <w:r w:rsidRPr="006C28DF">
        <w:t>самозанятости</w:t>
      </w:r>
      <w:proofErr w:type="spellEnd"/>
      <w:r w:rsidRPr="006C28DF">
        <w:t xml:space="preserve"> на территории сельского поселения «Село Калиновка»»;</w:t>
      </w:r>
    </w:p>
    <w:p w:rsidR="00770894" w:rsidRPr="006C28DF" w:rsidRDefault="00770894" w:rsidP="00770894">
      <w:pPr>
        <w:suppressAutoHyphens/>
        <w:jc w:val="both"/>
      </w:pPr>
      <w:r w:rsidRPr="006C28DF">
        <w:t>- увеличение рабочих мест и снижение безработицы на территории сельского поселения «Село Калиновка»;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увеличение доли малых и средних предприятий и физических лиц, применяющих специальный налоговый режим в структуре экономики поселения;</w:t>
      </w:r>
    </w:p>
    <w:p w:rsidR="00770894" w:rsidRPr="006C28DF" w:rsidRDefault="00770894" w:rsidP="00770894">
      <w:pPr>
        <w:suppressAutoHyphens/>
        <w:jc w:val="both"/>
      </w:pPr>
      <w:r w:rsidRPr="006C28DF">
        <w:t>- ежегодный рост налоговых поступлений в бюджет сельского поселения «Село Калиновка»;</w:t>
      </w:r>
    </w:p>
    <w:p w:rsidR="00770894" w:rsidRPr="006C28DF" w:rsidRDefault="00770894" w:rsidP="00770894">
      <w:pPr>
        <w:suppressAutoHyphens/>
        <w:jc w:val="both"/>
      </w:pPr>
      <w:r w:rsidRPr="006C28DF">
        <w:t xml:space="preserve">         Прямая и косвенная экономическая эффективность мероприятий Программы заключается в существенном усилении влияния роли малого и среднего предпринимательства и </w:t>
      </w:r>
      <w:proofErr w:type="spellStart"/>
      <w:r w:rsidRPr="006C28DF">
        <w:t>самозанятости</w:t>
      </w:r>
      <w:proofErr w:type="spellEnd"/>
      <w:r w:rsidRPr="006C28DF">
        <w:t xml:space="preserve"> на развитие всех составляющих экономики сельского поселения «Село Калиновка» Ульчского муниципального района.</w:t>
      </w:r>
    </w:p>
    <w:p w:rsidR="00770894" w:rsidRPr="006C28DF" w:rsidRDefault="00770894" w:rsidP="00770894">
      <w:pPr>
        <w:ind w:firstLine="709"/>
        <w:jc w:val="both"/>
      </w:pPr>
    </w:p>
    <w:p w:rsidR="00770894" w:rsidRPr="006C28DF" w:rsidRDefault="00770894" w:rsidP="00770894">
      <w:pPr>
        <w:autoSpaceDE w:val="0"/>
        <w:jc w:val="center"/>
        <w:rPr>
          <w:b/>
          <w:bCs/>
        </w:rPr>
      </w:pPr>
      <w:bookmarkStart w:id="0" w:name="sub_1006"/>
      <w:r w:rsidRPr="006C28DF">
        <w:rPr>
          <w:b/>
          <w:bCs/>
        </w:rPr>
        <w:t>4. Критерии выполнения Программы</w:t>
      </w:r>
      <w:bookmarkEnd w:id="0"/>
    </w:p>
    <w:p w:rsidR="00770894" w:rsidRPr="006C28DF" w:rsidRDefault="00770894" w:rsidP="00770894">
      <w:pPr>
        <w:autoSpaceDE w:val="0"/>
        <w:jc w:val="center"/>
        <w:rPr>
          <w:b/>
          <w:bCs/>
        </w:rPr>
      </w:pPr>
    </w:p>
    <w:p w:rsidR="00770894" w:rsidRPr="006C28DF" w:rsidRDefault="00770894" w:rsidP="00770894">
      <w:pPr>
        <w:ind w:firstLine="709"/>
        <w:jc w:val="both"/>
      </w:pPr>
      <w:r w:rsidRPr="006C28DF">
        <w:t>Критериями выполнения настоящей программы являются:</w:t>
      </w:r>
    </w:p>
    <w:p w:rsidR="00770894" w:rsidRPr="006C28DF" w:rsidRDefault="00770894" w:rsidP="00770894">
      <w:pPr>
        <w:jc w:val="both"/>
      </w:pPr>
      <w:r w:rsidRPr="006C28DF">
        <w:rPr>
          <w:bCs/>
        </w:rPr>
        <w:t>- достижение поставленных задач;</w:t>
      </w:r>
    </w:p>
    <w:p w:rsidR="00770894" w:rsidRPr="006C28DF" w:rsidRDefault="00770894" w:rsidP="00770894">
      <w:pPr>
        <w:jc w:val="both"/>
      </w:pPr>
      <w:r w:rsidRPr="006C28DF">
        <w:rPr>
          <w:bCs/>
        </w:rPr>
        <w:t xml:space="preserve">- увеличение налоговых поступлений; </w:t>
      </w:r>
    </w:p>
    <w:p w:rsidR="00770894" w:rsidRPr="006C28DF" w:rsidRDefault="00770894" w:rsidP="00770894">
      <w:pPr>
        <w:jc w:val="both"/>
        <w:rPr>
          <w:bCs/>
        </w:rPr>
      </w:pPr>
      <w:r w:rsidRPr="006C28DF">
        <w:rPr>
          <w:bCs/>
        </w:rPr>
        <w:t xml:space="preserve">- увеличение </w:t>
      </w:r>
      <w:r w:rsidRPr="006C28DF">
        <w:t>количества субъектов малого и среднего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jc w:val="both"/>
        <w:rPr>
          <w:bCs/>
        </w:rPr>
      </w:pPr>
      <w:r w:rsidRPr="006C28DF">
        <w:rPr>
          <w:bCs/>
        </w:rPr>
        <w:t xml:space="preserve">- </w:t>
      </w:r>
      <w:r w:rsidRPr="006C28DF">
        <w:t>создание благоприятных условий для дальнейшего развития и существования субъектов малого и среднего предпринимательства и физических лиц, применяющих специальный налоговый режим.</w:t>
      </w:r>
    </w:p>
    <w:p w:rsidR="00770894" w:rsidRPr="006C28DF" w:rsidRDefault="00770894" w:rsidP="00770894">
      <w:pPr>
        <w:autoSpaceDE w:val="0"/>
        <w:rPr>
          <w:b/>
          <w:bCs/>
        </w:rPr>
      </w:pPr>
      <w:bookmarkStart w:id="1" w:name="sub_1007"/>
    </w:p>
    <w:p w:rsidR="00770894" w:rsidRPr="006C28DF" w:rsidRDefault="00770894" w:rsidP="00770894">
      <w:pPr>
        <w:autoSpaceDE w:val="0"/>
        <w:jc w:val="center"/>
        <w:rPr>
          <w:b/>
          <w:bCs/>
        </w:rPr>
      </w:pPr>
      <w:r w:rsidRPr="006C28DF">
        <w:rPr>
          <w:b/>
          <w:bCs/>
        </w:rPr>
        <w:t>5. Механизм реализации Программы</w:t>
      </w:r>
      <w:bookmarkEnd w:id="1"/>
    </w:p>
    <w:p w:rsidR="00770894" w:rsidRPr="006C28DF" w:rsidRDefault="00770894" w:rsidP="00770894">
      <w:pPr>
        <w:autoSpaceDE w:val="0"/>
        <w:jc w:val="center"/>
        <w:rPr>
          <w:b/>
          <w:bCs/>
        </w:rPr>
      </w:pPr>
    </w:p>
    <w:p w:rsidR="00770894" w:rsidRPr="006C28DF" w:rsidRDefault="00770894" w:rsidP="00770894">
      <w:pPr>
        <w:autoSpaceDE w:val="0"/>
        <w:ind w:left="30" w:hanging="45"/>
        <w:jc w:val="both"/>
      </w:pPr>
      <w:r w:rsidRPr="006C28DF">
        <w:t xml:space="preserve">          Поддержка в рамках настоящей Программы предоставляется субъектам малого и среднего предпринимательства, отвечающим условиям, установленным </w:t>
      </w:r>
      <w:hyperlink r:id="rId6" w:history="1">
        <w:r w:rsidRPr="006C28DF">
          <w:rPr>
            <w:rStyle w:val="a3"/>
            <w:color w:val="000000" w:themeColor="text1"/>
            <w:u w:val="none"/>
          </w:rPr>
          <w:t>статьей 4</w:t>
        </w:r>
      </w:hyperlink>
      <w:r w:rsidRPr="006C28DF">
        <w:t xml:space="preserve"> Федерального закона от 24 июля 2007 года N 209-ФЗ "О развитии малого и среднего предпринимательства в Российской Федерации" и: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зарегистрированным в установленном порядке на территории сельского поселения «Село Калиновка» Ульчского муниципального района;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 xml:space="preserve">- не </w:t>
      </w:r>
      <w:proofErr w:type="gramStart"/>
      <w:r w:rsidRPr="006C28DF">
        <w:t>находящимся</w:t>
      </w:r>
      <w:proofErr w:type="gramEnd"/>
      <w:r w:rsidRPr="006C28DF">
        <w:t xml:space="preserve"> в стадии реорганизации, ликвидации или банкротства;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не имеющим просроченную задолженность по налоговым и иным обязательным платежам, а также по начисленным, но неуплаченным штрафам и пеням в бюджеты всех уровней и во внебюджетные фонды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 xml:space="preserve">         Инфраструктурой поддержки субъектов малого и среднего предпринимательства на территории сельского поселения «Село Калиновка» Ульчского муниципального района признается система коммерческих и некоммерческих организаций, соответствующих следующим требованиям: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организации зарегистрированы и осуществляют деятельность на территории сельского поселения «Село Калиновка» Ульчского муниципального района;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70894" w:rsidRPr="006C28DF" w:rsidRDefault="00770894" w:rsidP="00770894">
      <w:pPr>
        <w:suppressAutoHyphens/>
        <w:autoSpaceDE w:val="0"/>
        <w:jc w:val="both"/>
      </w:pPr>
      <w:r w:rsidRPr="006C28DF">
        <w:t>- организации не находятся в стадии приостановления деятельности, реорганизации, ликвидации или банкротства.</w:t>
      </w:r>
    </w:p>
    <w:p w:rsidR="00770894" w:rsidRPr="006C28DF" w:rsidRDefault="00770894" w:rsidP="00770894">
      <w:pPr>
        <w:autoSpaceDE w:val="0"/>
        <w:ind w:left="-15"/>
        <w:jc w:val="both"/>
      </w:pPr>
      <w:r w:rsidRPr="006C28DF">
        <w:t xml:space="preserve">         Предоставление поддержки организациям инфраструктуры осуществляется в соответствии с действующим законодательством и Программой.</w:t>
      </w:r>
    </w:p>
    <w:p w:rsidR="00770894" w:rsidRPr="006C28DF" w:rsidRDefault="00770894" w:rsidP="00770894">
      <w:pPr>
        <w:ind w:firstLine="300"/>
        <w:jc w:val="both"/>
      </w:pPr>
    </w:p>
    <w:p w:rsidR="00770894" w:rsidRPr="006C28DF" w:rsidRDefault="00770894" w:rsidP="00770894">
      <w:pPr>
        <w:pStyle w:val="a4"/>
        <w:spacing w:before="0" w:after="0"/>
        <w:ind w:firstLine="300"/>
        <w:jc w:val="center"/>
        <w:rPr>
          <w:b/>
        </w:rPr>
      </w:pPr>
      <w:r w:rsidRPr="006C28DF">
        <w:rPr>
          <w:b/>
          <w:bCs/>
        </w:rPr>
        <w:t>6. Приоритетные направления развития малого и среднего предпринимательства и</w:t>
      </w:r>
      <w:r w:rsidRPr="006C28DF">
        <w:t xml:space="preserve"> </w:t>
      </w:r>
      <w:r w:rsidRPr="006C28DF">
        <w:rPr>
          <w:b/>
        </w:rPr>
        <w:t xml:space="preserve">физических лиц, применяющих </w:t>
      </w:r>
    </w:p>
    <w:p w:rsidR="00770894" w:rsidRPr="006C28DF" w:rsidRDefault="00770894" w:rsidP="00770894">
      <w:pPr>
        <w:pStyle w:val="a4"/>
        <w:spacing w:before="0" w:after="0"/>
        <w:ind w:firstLine="300"/>
        <w:jc w:val="center"/>
        <w:rPr>
          <w:b/>
          <w:bCs/>
        </w:rPr>
      </w:pPr>
      <w:r w:rsidRPr="006C28DF">
        <w:rPr>
          <w:b/>
        </w:rPr>
        <w:t>специальный налоговый режим</w:t>
      </w:r>
    </w:p>
    <w:p w:rsidR="00770894" w:rsidRPr="006C28DF" w:rsidRDefault="00770894" w:rsidP="00770894">
      <w:pPr>
        <w:pStyle w:val="a4"/>
        <w:spacing w:before="0" w:after="0"/>
        <w:rPr>
          <w:b/>
          <w:bCs/>
        </w:rPr>
      </w:pPr>
    </w:p>
    <w:p w:rsidR="00770894" w:rsidRPr="006C28DF" w:rsidRDefault="00770894" w:rsidP="00770894">
      <w:pPr>
        <w:pStyle w:val="a4"/>
        <w:spacing w:before="0" w:after="0"/>
        <w:jc w:val="both"/>
        <w:rPr>
          <w:b/>
          <w:bCs/>
        </w:rPr>
      </w:pPr>
      <w:r w:rsidRPr="006C28DF">
        <w:rPr>
          <w:b/>
          <w:bCs/>
        </w:rPr>
        <w:t xml:space="preserve">         </w:t>
      </w:r>
      <w:proofErr w:type="gramStart"/>
      <w:r w:rsidRPr="006C28DF">
        <w:t>Программа предусматривает перспективные направления развития малого и среднего предпринимательства, физических лиц, применяющих специальный налоговый режим и приоритетные для поселения виды деятельности субъектов малого и среднего предпринимательства, которые служат удовлетворению первоочередных нужд населения, используют в основном местные виды ресурсов, включая сырьевые и трудовые, имеют положительные социальные последствия для жителей.</w:t>
      </w:r>
      <w:proofErr w:type="gramEnd"/>
    </w:p>
    <w:p w:rsidR="00770894" w:rsidRPr="006C28DF" w:rsidRDefault="00770894" w:rsidP="00770894">
      <w:pPr>
        <w:pStyle w:val="a4"/>
        <w:spacing w:before="0" w:after="0"/>
        <w:jc w:val="both"/>
        <w:rPr>
          <w:b/>
          <w:bCs/>
        </w:rPr>
      </w:pPr>
      <w:r w:rsidRPr="006C28DF">
        <w:rPr>
          <w:b/>
          <w:bCs/>
        </w:rPr>
        <w:t xml:space="preserve">         </w:t>
      </w:r>
      <w:r w:rsidRPr="006C28DF">
        <w:t>К приоритетным видам деятельности в рамках реализации «Программы поддержки и развития малого и среднего предпринимательства на территории сельского поселения «Село Калиновка» Ульчского муниципального района на 2023-2027 годы», которые будут стимулировать развитие малого и среднего предпринимательства, относятся: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lastRenderedPageBreak/>
        <w:t>- создание на территории поселения рынка для торговли сельскохозяйственной и промышленной продукцией;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розничная торговля продовольственными и непродовольственными товарами;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 xml:space="preserve">- производство и переработка сельскохозяйственной продукции; 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заготовка и переработка древесины;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благоустройство;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туристическое;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оказание бытовых услуг;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жилищно-коммунальное;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образовательное;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спортивно-оздоровительное.</w:t>
      </w:r>
    </w:p>
    <w:p w:rsidR="00770894" w:rsidRPr="006C28DF" w:rsidRDefault="00770894" w:rsidP="00770894"/>
    <w:p w:rsidR="00770894" w:rsidRPr="006C28DF" w:rsidRDefault="00770894" w:rsidP="00770894">
      <w:pPr>
        <w:jc w:val="center"/>
        <w:rPr>
          <w:b/>
        </w:rPr>
      </w:pPr>
      <w:r w:rsidRPr="006C28DF">
        <w:rPr>
          <w:b/>
          <w:bCs/>
        </w:rPr>
        <w:t xml:space="preserve">7. </w:t>
      </w:r>
      <w:r w:rsidRPr="006C28DF">
        <w:rPr>
          <w:b/>
        </w:rPr>
        <w:t>Предложения по разработчикам, координаторам и</w:t>
      </w:r>
    </w:p>
    <w:p w:rsidR="00770894" w:rsidRPr="006C28DF" w:rsidRDefault="00770894" w:rsidP="00770894">
      <w:pPr>
        <w:jc w:val="center"/>
        <w:rPr>
          <w:b/>
        </w:rPr>
      </w:pPr>
      <w:r w:rsidRPr="006C28DF">
        <w:rPr>
          <w:b/>
        </w:rPr>
        <w:t>исполнителям мероприятий Программы</w:t>
      </w:r>
    </w:p>
    <w:p w:rsidR="00770894" w:rsidRPr="006C28DF" w:rsidRDefault="00770894" w:rsidP="00770894">
      <w:pPr>
        <w:jc w:val="center"/>
        <w:rPr>
          <w:b/>
        </w:rPr>
      </w:pPr>
    </w:p>
    <w:p w:rsidR="00770894" w:rsidRPr="006C28DF" w:rsidRDefault="00770894" w:rsidP="00770894">
      <w:pPr>
        <w:jc w:val="both"/>
      </w:pPr>
      <w:r w:rsidRPr="006C28DF">
        <w:t xml:space="preserve">         Формы и методы управления реализацией Программы определяются администрацией сельского поселения «Село Калиновка» Ульчского муниципального района Хабаровского края.</w:t>
      </w:r>
    </w:p>
    <w:p w:rsidR="00770894" w:rsidRPr="006C28DF" w:rsidRDefault="00770894" w:rsidP="00770894">
      <w:pPr>
        <w:jc w:val="both"/>
      </w:pPr>
      <w:r w:rsidRPr="006C28DF">
        <w:t xml:space="preserve">         Общее руководство и </w:t>
      </w:r>
      <w:proofErr w:type="gramStart"/>
      <w:r w:rsidRPr="006C28DF">
        <w:t>контроль за</w:t>
      </w:r>
      <w:proofErr w:type="gramEnd"/>
      <w:r w:rsidRPr="006C28DF">
        <w:t xml:space="preserve"> реализацией программных мероприятий осуществляет администрация сельского поселения «Село Калиновка» Ульчского муниципального района Хабаровского края.</w:t>
      </w:r>
    </w:p>
    <w:p w:rsidR="00770894" w:rsidRPr="006C28DF" w:rsidRDefault="00770894" w:rsidP="00770894">
      <w:pPr>
        <w:jc w:val="both"/>
      </w:pPr>
      <w:r w:rsidRPr="006C28DF">
        <w:t xml:space="preserve">         Администрация сельского поселения «Село Калиновка» Ульчского муниципального района Хабаровского края является заказчиком муниципальной Программы и координатором деятельности исполнителей мероприятий Программы.</w:t>
      </w:r>
    </w:p>
    <w:p w:rsidR="00770894" w:rsidRPr="006C28DF" w:rsidRDefault="00770894" w:rsidP="00770894">
      <w:pPr>
        <w:jc w:val="both"/>
      </w:pPr>
      <w:r w:rsidRPr="006C28DF">
        <w:t xml:space="preserve">         Администрация сельского поселения «Село Калиновка» Ульчского муниципального района Хабаровского края осуществляет:</w:t>
      </w:r>
    </w:p>
    <w:p w:rsidR="00770894" w:rsidRPr="006C28DF" w:rsidRDefault="00770894" w:rsidP="00770894">
      <w:pPr>
        <w:jc w:val="both"/>
      </w:pPr>
      <w:r w:rsidRPr="006C28DF">
        <w:t xml:space="preserve">         - подготовку предложений по актуализации мероприятий Программы в соответствии с приоритетами социально-экономического развития Ульчского муниципального района и Хабаровского края, ускорению или приостановке реализации отдельных мероприятий;</w:t>
      </w:r>
    </w:p>
    <w:p w:rsidR="00770894" w:rsidRPr="006C28DF" w:rsidRDefault="00770894" w:rsidP="00770894">
      <w:pPr>
        <w:jc w:val="both"/>
      </w:pPr>
      <w:r w:rsidRPr="006C28DF">
        <w:t xml:space="preserve">         - подготовку предложений по привлечению организаций для реализации мероприятий Программы;</w:t>
      </w:r>
    </w:p>
    <w:p w:rsidR="00770894" w:rsidRPr="006C28DF" w:rsidRDefault="00770894" w:rsidP="00770894">
      <w:pPr>
        <w:jc w:val="both"/>
      </w:pPr>
      <w:r w:rsidRPr="006C28DF">
        <w:t xml:space="preserve">         - мониторинг выполнения Программы в целом и входящих в ее состав мероприятий;</w:t>
      </w:r>
    </w:p>
    <w:p w:rsidR="00770894" w:rsidRPr="006C28DF" w:rsidRDefault="00770894" w:rsidP="00770894">
      <w:pPr>
        <w:jc w:val="both"/>
      </w:pPr>
      <w:r w:rsidRPr="006C28DF">
        <w:t xml:space="preserve">         </w:t>
      </w:r>
      <w:proofErr w:type="gramStart"/>
      <w:r w:rsidRPr="006C28DF">
        <w:t>Контроль за</w:t>
      </w:r>
      <w:proofErr w:type="gramEnd"/>
      <w:r w:rsidRPr="006C28DF">
        <w:t xml:space="preserve"> исполнением муниципальной Программы осуществляется администрацией сельского поселения «Село Калиновка» Ульчского муниципального района Хабаровского края.</w:t>
      </w:r>
    </w:p>
    <w:p w:rsidR="00770894" w:rsidRPr="006C28DF" w:rsidRDefault="00770894" w:rsidP="00770894">
      <w:pPr>
        <w:jc w:val="both"/>
      </w:pPr>
    </w:p>
    <w:p w:rsidR="00770894" w:rsidRPr="006C28DF" w:rsidRDefault="00770894" w:rsidP="00770894">
      <w:pPr>
        <w:pStyle w:val="a4"/>
        <w:spacing w:before="0" w:after="0"/>
        <w:ind w:firstLine="300"/>
        <w:jc w:val="center"/>
        <w:rPr>
          <w:b/>
          <w:bCs/>
        </w:rPr>
      </w:pPr>
      <w:r w:rsidRPr="006C28DF">
        <w:rPr>
          <w:b/>
          <w:bCs/>
        </w:rPr>
        <w:t>8.Ожидаемые результаты</w:t>
      </w:r>
    </w:p>
    <w:p w:rsidR="00770894" w:rsidRPr="006C28DF" w:rsidRDefault="00770894" w:rsidP="00770894">
      <w:pPr>
        <w:pStyle w:val="a4"/>
        <w:spacing w:before="0" w:after="0"/>
        <w:ind w:firstLine="300"/>
        <w:jc w:val="center"/>
        <w:rPr>
          <w:b/>
          <w:bCs/>
        </w:rPr>
      </w:pP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 xml:space="preserve">        Реализация комплекса мер, заложенных в Программе, позволит:                                   - увеличить численность субъектов малого и среднего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обеспечить ежегодный прирост объема товарной продукции и услуг;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создать новые рабочие места;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упростить доступ малых и средних предприятий, физических лиц, применяющих специальный налоговый режим к инвестиционным ресурсам;</w:t>
      </w:r>
    </w:p>
    <w:p w:rsidR="00770894" w:rsidRPr="006C28DF" w:rsidRDefault="00770894" w:rsidP="00770894">
      <w:pPr>
        <w:pStyle w:val="a4"/>
        <w:spacing w:before="0" w:after="0"/>
        <w:jc w:val="both"/>
      </w:pPr>
      <w:r w:rsidRPr="006C28DF">
        <w:t>- поднять престиж предпринимателя, обеспечить его безопасность и социальную защищенность.</w:t>
      </w:r>
    </w:p>
    <w:p w:rsidR="00770894" w:rsidRPr="006C28DF" w:rsidRDefault="00770894" w:rsidP="00770894">
      <w:pPr>
        <w:pStyle w:val="a4"/>
        <w:spacing w:before="0" w:after="0"/>
        <w:jc w:val="both"/>
      </w:pPr>
    </w:p>
    <w:p w:rsidR="00770894" w:rsidRPr="006C28DF" w:rsidRDefault="00770894" w:rsidP="00770894">
      <w:pPr>
        <w:pStyle w:val="a4"/>
        <w:spacing w:before="0" w:after="0"/>
        <w:jc w:val="both"/>
      </w:pPr>
    </w:p>
    <w:p w:rsidR="00770894" w:rsidRPr="006C28DF" w:rsidRDefault="00770894" w:rsidP="00770894">
      <w:pPr>
        <w:pStyle w:val="a4"/>
        <w:spacing w:before="0" w:after="0"/>
        <w:jc w:val="both"/>
      </w:pPr>
    </w:p>
    <w:p w:rsidR="00770894" w:rsidRPr="006C28DF" w:rsidRDefault="00770894" w:rsidP="00770894">
      <w:pPr>
        <w:pStyle w:val="a4"/>
        <w:spacing w:before="0" w:after="0"/>
        <w:jc w:val="both"/>
      </w:pPr>
    </w:p>
    <w:p w:rsidR="00770894" w:rsidRPr="006C28DF" w:rsidRDefault="00770894" w:rsidP="00770894">
      <w:pPr>
        <w:pStyle w:val="a4"/>
        <w:spacing w:before="0" w:after="0"/>
        <w:jc w:val="center"/>
        <w:sectPr w:rsidR="00770894" w:rsidRPr="006C28DF" w:rsidSect="0034719C">
          <w:headerReference w:type="even" r:id="rId7"/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 w:rsidRPr="006C28DF">
        <w:t>_______________</w:t>
      </w:r>
    </w:p>
    <w:p w:rsidR="00770894" w:rsidRPr="006C28DF" w:rsidRDefault="00770894" w:rsidP="00770894">
      <w:pPr>
        <w:jc w:val="center"/>
        <w:rPr>
          <w:b/>
          <w:color w:val="000000"/>
        </w:rPr>
      </w:pPr>
    </w:p>
    <w:p w:rsidR="00770894" w:rsidRPr="006C28DF" w:rsidRDefault="00770894" w:rsidP="00770894">
      <w:pPr>
        <w:jc w:val="center"/>
        <w:rPr>
          <w:b/>
          <w:color w:val="000000"/>
        </w:rPr>
      </w:pPr>
      <w:r w:rsidRPr="006C28DF">
        <w:rPr>
          <w:b/>
          <w:color w:val="000000"/>
        </w:rPr>
        <w:t>Мероприятия по реализации муниципальной программы «Поддержка и развитие малого и среднего предпринимательства и</w:t>
      </w:r>
      <w:r w:rsidRPr="006C28DF">
        <w:rPr>
          <w:b/>
        </w:rPr>
        <w:t xml:space="preserve"> физических лиц, применяющих специальный налоговый режим</w:t>
      </w:r>
      <w:r w:rsidRPr="006C28DF">
        <w:rPr>
          <w:b/>
          <w:color w:val="000000"/>
        </w:rPr>
        <w:t xml:space="preserve"> на территории сельского поселения «Село Калиновка» Ульчского муниципального района Хабаровского края на 2023-2027 годы»</w:t>
      </w:r>
    </w:p>
    <w:p w:rsidR="00770894" w:rsidRPr="006C28DF" w:rsidRDefault="00770894" w:rsidP="00770894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2447"/>
        <w:gridCol w:w="2270"/>
        <w:gridCol w:w="1908"/>
      </w:tblGrid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t xml:space="preserve"> </w:t>
            </w:r>
            <w:r w:rsidRPr="006C28DF">
              <w:rPr>
                <w:lang w:eastAsia="en-US"/>
              </w:rPr>
              <w:t xml:space="preserve">Наименование </w:t>
            </w:r>
          </w:p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мероприятия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Ожидаемые </w:t>
            </w:r>
          </w:p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результаты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Исполнители </w:t>
            </w:r>
          </w:p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мероприятия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Срок</w:t>
            </w:r>
            <w:r w:rsidRPr="006C28DF">
              <w:rPr>
                <w:lang w:eastAsia="en-US"/>
              </w:rPr>
              <w:br/>
              <w:t>исполнения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92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I. </w:t>
            </w:r>
            <w:r w:rsidRPr="006C28DF">
              <w:rPr>
                <w:b/>
                <w:bCs/>
                <w:lang w:eastAsia="en-US"/>
              </w:rPr>
              <w:t xml:space="preserve">ИМУЩЕСТВЕННАЯ ПОДДЕРЖКА 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 Формирование и обновление перечня имущества, свободного от прав третьих лиц, предназначенного для передачи во владение и (или) пользование на долгосрочной основе субъектам малого и среднего предпринимательства и физическим лицам, применяющим специальный налоговый режим и организациям, образующим инфраструктуру поддержки субъектов малого и среднего предпринимательства, обеспечение доступа субъектов предпринимательства к указанному перечню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маркетинг спроса на аренду имущества, поиск возможностей для его удовлетворения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Администрация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Ежегодно размещать обновленный перечень имущества на сайте администрации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 Формирование базы данных пустующих площадей и объектов незавершенного строительства на территории сельского поселения «Село Калиновка» для вовлечения их в хозяйственный оборот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обеспечение доступа субъектов малого и среднего предпринимательства и физическим лицам, применяющим специальный налоговый режим к имущественным ресурсам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Администрация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Ежегодно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927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b/>
                <w:bCs/>
                <w:lang w:eastAsia="en-US"/>
              </w:rPr>
              <w:t xml:space="preserve">I1. ИНФОРМАЦИОННАЯ И КОНСУЛЬТАЦИОННАЯ ПОДДЕРЖКА 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lastRenderedPageBreak/>
              <w:t xml:space="preserve"> Публикация в средствах массовой информации и на официальном сайте администрации в сети «Интернет» материалов по вопросам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формирование положительного имиджа предпринимателя, распространение опыта предпринимательской деятельности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Администрация 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Ежегодно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Предоставление информации об организации и проведении  совещаний, «круглых столов», для субъектов малого и среднего предпринимательства и физических лиц, применяющих специальный налоговый режим, по актуальным вопросам, в том числе:</w:t>
            </w:r>
          </w:p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- в сфере налогообложения;          </w:t>
            </w:r>
          </w:p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- по вопросам охраны труда, трудового законодательства, социального партнерства.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повышение деловой активности субъектов малого и среднего предпринимательства и физических лиц, применяющих специальный налоговый режим, выработка перспективных направлений для развития малого и среднего </w:t>
            </w:r>
          </w:p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предпринимательства и физических лиц, применяющих специальный налоговый режим, формирование общественного мнения, обмен опытом.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Администрация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В течени</w:t>
            </w:r>
            <w:proofErr w:type="gramStart"/>
            <w:r w:rsidRPr="006C28DF">
              <w:rPr>
                <w:lang w:eastAsia="en-US"/>
              </w:rPr>
              <w:t>и</w:t>
            </w:r>
            <w:proofErr w:type="gramEnd"/>
            <w:r w:rsidRPr="006C28DF">
              <w:rPr>
                <w:lang w:eastAsia="en-US"/>
              </w:rPr>
              <w:t xml:space="preserve"> года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 xml:space="preserve"> Организация встреч по обмену опытом, открытых семинаров для субъектов малого и среднего предпринимательства и физических лиц, применяющих специальный налоговый режим.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распространение предпринимательской деятельности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Администрация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В течени</w:t>
            </w:r>
            <w:proofErr w:type="gramStart"/>
            <w:r w:rsidRPr="006C28DF">
              <w:rPr>
                <w:lang w:eastAsia="en-US"/>
              </w:rPr>
              <w:t>и</w:t>
            </w:r>
            <w:proofErr w:type="gramEnd"/>
            <w:r w:rsidRPr="006C28DF">
              <w:rPr>
                <w:lang w:eastAsia="en-US"/>
              </w:rPr>
              <w:t xml:space="preserve">      года</w:t>
            </w:r>
          </w:p>
        </w:tc>
      </w:tr>
      <w:tr w:rsidR="00770894" w:rsidRPr="006C28DF" w:rsidTr="00332BF7">
        <w:trPr>
          <w:tblCellSpacing w:w="15" w:type="dxa"/>
        </w:trPr>
        <w:tc>
          <w:tcPr>
            <w:tcW w:w="266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lastRenderedPageBreak/>
              <w:t xml:space="preserve"> Оказание помощи по формированию пакета документов на получение субсидий и грантов для субъектов малого и среднего предпринимательства и физических лиц, применяющих специальный налоговый режим</w:t>
            </w:r>
          </w:p>
        </w:tc>
        <w:tc>
          <w:tcPr>
            <w:tcW w:w="24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rPr>
                <w:lang w:eastAsia="en-US"/>
              </w:rPr>
            </w:pPr>
            <w:r w:rsidRPr="006C28DF">
              <w:rPr>
                <w:lang w:eastAsia="en-US"/>
              </w:rPr>
              <w:t>поддержка предпринимателей, осуществляющих сельскохозяйственную деятельность</w:t>
            </w:r>
          </w:p>
        </w:tc>
        <w:tc>
          <w:tcPr>
            <w:tcW w:w="224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Администрация</w:t>
            </w:r>
          </w:p>
        </w:tc>
        <w:tc>
          <w:tcPr>
            <w:tcW w:w="186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0894" w:rsidRPr="006C28DF" w:rsidRDefault="00770894" w:rsidP="00332BF7">
            <w:pPr>
              <w:spacing w:line="276" w:lineRule="auto"/>
              <w:jc w:val="center"/>
              <w:rPr>
                <w:lang w:eastAsia="en-US"/>
              </w:rPr>
            </w:pPr>
            <w:r w:rsidRPr="006C28DF">
              <w:rPr>
                <w:lang w:eastAsia="en-US"/>
              </w:rPr>
              <w:t>В течени</w:t>
            </w:r>
            <w:proofErr w:type="gramStart"/>
            <w:r w:rsidRPr="006C28DF">
              <w:rPr>
                <w:lang w:eastAsia="en-US"/>
              </w:rPr>
              <w:t>и</w:t>
            </w:r>
            <w:proofErr w:type="gramEnd"/>
            <w:r w:rsidRPr="006C28DF">
              <w:rPr>
                <w:lang w:eastAsia="en-US"/>
              </w:rPr>
              <w:t xml:space="preserve">      года</w:t>
            </w:r>
          </w:p>
        </w:tc>
      </w:tr>
    </w:tbl>
    <w:p w:rsidR="00770894" w:rsidRPr="006C28DF" w:rsidRDefault="00770894" w:rsidP="00770894">
      <w:pPr>
        <w:autoSpaceDE w:val="0"/>
        <w:jc w:val="right"/>
        <w:rPr>
          <w:bCs/>
        </w:rPr>
      </w:pPr>
      <w:bookmarkStart w:id="2" w:name="sub_300"/>
    </w:p>
    <w:bookmarkEnd w:id="2"/>
    <w:p w:rsidR="00770894" w:rsidRPr="006C28DF" w:rsidRDefault="00770894" w:rsidP="00770894">
      <w:r w:rsidRPr="006C28DF">
        <w:t xml:space="preserve">                                                        </w:t>
      </w:r>
    </w:p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>
      <w:pPr>
        <w:jc w:val="center"/>
      </w:pPr>
      <w:r w:rsidRPr="006C28DF">
        <w:t>_______________</w:t>
      </w:r>
    </w:p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Default="00770894" w:rsidP="00770894"/>
    <w:p w:rsidR="006C28DF" w:rsidRDefault="006C28DF" w:rsidP="00770894"/>
    <w:p w:rsidR="006C28DF" w:rsidRPr="006C28DF" w:rsidRDefault="006C28DF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/>
    <w:p w:rsidR="00770894" w:rsidRPr="006C28DF" w:rsidRDefault="00770894" w:rsidP="00770894">
      <w:pPr>
        <w:jc w:val="right"/>
      </w:pPr>
      <w:r w:rsidRPr="006C28DF">
        <w:lastRenderedPageBreak/>
        <w:t xml:space="preserve">                                                                                                               Приложение № 2</w:t>
      </w:r>
    </w:p>
    <w:p w:rsidR="00770894" w:rsidRPr="006C28DF" w:rsidRDefault="00770894" w:rsidP="00770894">
      <w:pPr>
        <w:jc w:val="right"/>
      </w:pPr>
      <w:r w:rsidRPr="006C28DF">
        <w:t>к постановлению администрации</w:t>
      </w:r>
    </w:p>
    <w:p w:rsidR="00770894" w:rsidRPr="006C28DF" w:rsidRDefault="00770894" w:rsidP="00770894">
      <w:pPr>
        <w:jc w:val="right"/>
      </w:pPr>
      <w:r w:rsidRPr="006C28DF">
        <w:t>сельского поселения «Село Калиновка»</w:t>
      </w:r>
    </w:p>
    <w:p w:rsidR="00770894" w:rsidRPr="006C28DF" w:rsidRDefault="00770894" w:rsidP="00770894">
      <w:pPr>
        <w:jc w:val="right"/>
      </w:pPr>
      <w:r w:rsidRPr="006C28DF">
        <w:t>от 06.04.2023  №14</w:t>
      </w:r>
    </w:p>
    <w:p w:rsidR="00770894" w:rsidRPr="006C28DF" w:rsidRDefault="00770894" w:rsidP="00770894">
      <w:pPr>
        <w:autoSpaceDE w:val="0"/>
        <w:jc w:val="both"/>
      </w:pPr>
    </w:p>
    <w:p w:rsidR="00770894" w:rsidRPr="006C28DF" w:rsidRDefault="00770894" w:rsidP="00770894">
      <w:pPr>
        <w:jc w:val="center"/>
        <w:rPr>
          <w:b/>
        </w:rPr>
      </w:pPr>
      <w:r w:rsidRPr="006C28DF">
        <w:rPr>
          <w:b/>
        </w:rPr>
        <w:t>ПОЛОЖЕНИЕ</w:t>
      </w:r>
    </w:p>
    <w:p w:rsidR="00770894" w:rsidRPr="006C28DF" w:rsidRDefault="00770894" w:rsidP="00770894">
      <w:pPr>
        <w:jc w:val="center"/>
        <w:rPr>
          <w:b/>
        </w:rPr>
      </w:pPr>
      <w:proofErr w:type="gramStart"/>
      <w:r w:rsidRPr="006C28DF">
        <w:rPr>
          <w:b/>
        </w:rPr>
        <w:t xml:space="preserve">о </w:t>
      </w:r>
      <w:r w:rsidRPr="006C28DF">
        <w:rPr>
          <w:rStyle w:val="highlight"/>
          <w:b/>
        </w:rPr>
        <w:t>порядке</w:t>
      </w:r>
      <w:r w:rsidRPr="006C28DF">
        <w:rPr>
          <w:b/>
        </w:rPr>
        <w:t xml:space="preserve"> </w:t>
      </w:r>
      <w:r w:rsidRPr="006C28DF">
        <w:rPr>
          <w:rStyle w:val="highlight"/>
          <w:b/>
        </w:rPr>
        <w:t>оказания</w:t>
      </w:r>
      <w:r w:rsidRPr="006C28DF">
        <w:rPr>
          <w:b/>
        </w:rPr>
        <w:t xml:space="preserve"> </w:t>
      </w:r>
      <w:r w:rsidRPr="006C28DF">
        <w:rPr>
          <w:rStyle w:val="highlight"/>
          <w:b/>
        </w:rPr>
        <w:t>поддержки субъектам</w:t>
      </w:r>
      <w:r w:rsidRPr="006C28DF">
        <w:rPr>
          <w:b/>
        </w:rPr>
        <w:t xml:space="preserve"> </w:t>
      </w:r>
      <w:r w:rsidRPr="006C28DF">
        <w:rPr>
          <w:rStyle w:val="highlight"/>
          <w:b/>
        </w:rPr>
        <w:t>малого</w:t>
      </w:r>
      <w:r w:rsidRPr="006C28DF">
        <w:rPr>
          <w:b/>
        </w:rPr>
        <w:t xml:space="preserve"> </w:t>
      </w:r>
      <w:r w:rsidRPr="006C28DF">
        <w:rPr>
          <w:rStyle w:val="highlight"/>
          <w:b/>
        </w:rPr>
        <w:t>и</w:t>
      </w:r>
      <w:r w:rsidRPr="006C28DF">
        <w:rPr>
          <w:b/>
        </w:rPr>
        <w:t xml:space="preserve"> </w:t>
      </w:r>
      <w:r w:rsidRPr="006C28DF">
        <w:rPr>
          <w:rStyle w:val="highlight"/>
          <w:b/>
        </w:rPr>
        <w:t>среднего</w:t>
      </w:r>
      <w:r w:rsidRPr="006C28DF">
        <w:rPr>
          <w:b/>
        </w:rPr>
        <w:t xml:space="preserve"> </w:t>
      </w:r>
      <w:r w:rsidRPr="006C28DF">
        <w:rPr>
          <w:rStyle w:val="highlight"/>
          <w:b/>
        </w:rPr>
        <w:t xml:space="preserve">предпринимательства, </w:t>
      </w:r>
      <w:r w:rsidRPr="006C28DF">
        <w:rPr>
          <w:b/>
          <w:bCs/>
          <w:spacing w:val="-7"/>
        </w:rPr>
        <w:t>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  <w:r w:rsidRPr="006C28DF">
        <w:rPr>
          <w:rStyle w:val="highlight"/>
          <w:b/>
          <w:bCs/>
        </w:rPr>
        <w:t xml:space="preserve"> </w:t>
      </w:r>
      <w:r w:rsidRPr="006C28DF">
        <w:rPr>
          <w:rStyle w:val="highlight"/>
          <w:b/>
        </w:rPr>
        <w:t xml:space="preserve"> </w:t>
      </w:r>
      <w:r w:rsidRPr="006C28DF">
        <w:rPr>
          <w:b/>
          <w:bCs/>
        </w:rPr>
        <w:t>и организациям</w:t>
      </w:r>
      <w:r w:rsidRPr="006C28DF">
        <w:rPr>
          <w:b/>
        </w:rPr>
        <w:t xml:space="preserve">, </w:t>
      </w:r>
      <w:r w:rsidRPr="006C28DF">
        <w:rPr>
          <w:b/>
          <w:bCs/>
        </w:rPr>
        <w:t>образующим</w:t>
      </w:r>
      <w:r w:rsidRPr="006C28DF">
        <w:rPr>
          <w:b/>
        </w:rPr>
        <w:t xml:space="preserve"> </w:t>
      </w:r>
      <w:r w:rsidRPr="006C28DF">
        <w:rPr>
          <w:b/>
          <w:bCs/>
        </w:rPr>
        <w:t>инфраструктуру</w:t>
      </w:r>
      <w:r w:rsidRPr="006C28DF">
        <w:rPr>
          <w:b/>
        </w:rPr>
        <w:t xml:space="preserve"> </w:t>
      </w:r>
      <w:r w:rsidRPr="006C28DF">
        <w:rPr>
          <w:b/>
          <w:bCs/>
        </w:rPr>
        <w:t>поддержки</w:t>
      </w:r>
      <w:r w:rsidRPr="006C28DF">
        <w:rPr>
          <w:b/>
        </w:rPr>
        <w:t xml:space="preserve"> </w:t>
      </w:r>
      <w:r w:rsidRPr="006C28DF">
        <w:rPr>
          <w:b/>
          <w:bCs/>
        </w:rPr>
        <w:t>субъектам</w:t>
      </w:r>
      <w:r w:rsidRPr="006C28DF">
        <w:rPr>
          <w:b/>
        </w:rPr>
        <w:t xml:space="preserve"> </w:t>
      </w:r>
      <w:r w:rsidRPr="006C28DF">
        <w:rPr>
          <w:b/>
          <w:bCs/>
        </w:rPr>
        <w:t>малого</w:t>
      </w:r>
      <w:r w:rsidRPr="006C28DF">
        <w:rPr>
          <w:b/>
        </w:rPr>
        <w:t xml:space="preserve"> </w:t>
      </w:r>
      <w:r w:rsidRPr="006C28DF">
        <w:rPr>
          <w:b/>
          <w:bCs/>
        </w:rPr>
        <w:t>и</w:t>
      </w:r>
      <w:r w:rsidRPr="006C28DF">
        <w:rPr>
          <w:b/>
        </w:rPr>
        <w:t xml:space="preserve"> </w:t>
      </w:r>
      <w:r w:rsidRPr="006C28DF">
        <w:rPr>
          <w:b/>
          <w:bCs/>
        </w:rPr>
        <w:t>среднего</w:t>
      </w:r>
      <w:r w:rsidRPr="006C28DF">
        <w:rPr>
          <w:b/>
        </w:rPr>
        <w:t xml:space="preserve"> </w:t>
      </w:r>
      <w:r w:rsidRPr="006C28DF">
        <w:rPr>
          <w:b/>
          <w:bCs/>
        </w:rPr>
        <w:t>предпринимательства</w:t>
      </w:r>
      <w:r w:rsidRPr="006C28DF">
        <w:rPr>
          <w:b/>
        </w:rPr>
        <w:t xml:space="preserve"> на территории сельского поселения «Село Калиновка» Ульчского муниципального района Хабаровского края</w:t>
      </w:r>
      <w:proofErr w:type="gramEnd"/>
    </w:p>
    <w:p w:rsidR="00770894" w:rsidRPr="006C28DF" w:rsidRDefault="00770894" w:rsidP="00770894">
      <w:pPr>
        <w:autoSpaceDE w:val="0"/>
        <w:jc w:val="both"/>
      </w:pPr>
    </w:p>
    <w:p w:rsidR="00770894" w:rsidRPr="006C28DF" w:rsidRDefault="00770894" w:rsidP="00770894">
      <w:pPr>
        <w:autoSpaceDE w:val="0"/>
        <w:jc w:val="center"/>
        <w:rPr>
          <w:b/>
        </w:rPr>
      </w:pPr>
      <w:r w:rsidRPr="006C28DF">
        <w:rPr>
          <w:b/>
        </w:rPr>
        <w:t>1. Общее положение</w:t>
      </w:r>
    </w:p>
    <w:p w:rsidR="00770894" w:rsidRPr="006C28DF" w:rsidRDefault="00770894" w:rsidP="00770894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70894" w:rsidRPr="006C28DF" w:rsidRDefault="00770894" w:rsidP="00770894">
      <w:pPr>
        <w:pStyle w:val="western"/>
        <w:tabs>
          <w:tab w:val="left" w:pos="1134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C28DF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соответствии с Федеральным законом от 24.07.2007г. № 209-ФЗ «О развитии </w:t>
      </w:r>
      <w:bookmarkStart w:id="3" w:name="YANDEX_34"/>
      <w:bookmarkEnd w:id="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YANDEX_35"/>
      <w:bookmarkEnd w:id="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YANDEX_36"/>
      <w:bookmarkEnd w:id="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YANDEX_37"/>
      <w:bookmarkEnd w:id="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7" w:name="YANDEX_38"/>
      <w:bookmarkEnd w:id="7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8" w:name="YANDEX_39"/>
      <w:bookmarkEnd w:id="8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9" w:name="YANDEX_40"/>
      <w:bookmarkEnd w:id="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10" w:name="YANDEX_41"/>
      <w:bookmarkEnd w:id="1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предпринимательства,</w:t>
      </w:r>
      <w:r w:rsidRPr="006C28D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pacing w:val="-7"/>
          <w:sz w:val="24"/>
          <w:szCs w:val="24"/>
        </w:rPr>
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</w:t>
      </w:r>
      <w:r w:rsidRPr="006C28DF">
        <w:rPr>
          <w:rStyle w:val="highlight"/>
          <w:rFonts w:ascii="Times New Roman" w:hAnsi="Times New Roman" w:cs="Times New Roman"/>
          <w:bCs/>
          <w:sz w:val="24"/>
          <w:szCs w:val="24"/>
        </w:rPr>
        <w:t xml:space="preserve"> </w:t>
      </w:r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 w:rsidRPr="006C28DF">
        <w:rPr>
          <w:rFonts w:ascii="Times New Roman" w:hAnsi="Times New Roman" w:cs="Times New Roman"/>
          <w:sz w:val="24"/>
          <w:szCs w:val="24"/>
        </w:rPr>
        <w:t xml:space="preserve">, </w:t>
      </w:r>
      <w:r w:rsidRPr="006C28DF">
        <w:rPr>
          <w:rFonts w:ascii="Times New Roman" w:hAnsi="Times New Roman" w:cs="Times New Roman"/>
          <w:bCs/>
          <w:sz w:val="24"/>
          <w:szCs w:val="24"/>
        </w:rPr>
        <w:t>образующим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инфраструктуру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поддержки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субъектам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малого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и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среднего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Cs/>
          <w:sz w:val="24"/>
          <w:szCs w:val="24"/>
        </w:rPr>
        <w:t>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proofErr w:type="gramEnd"/>
      <w:r w:rsidRPr="006C28DF">
        <w:rPr>
          <w:rFonts w:ascii="Times New Roman" w:hAnsi="Times New Roman" w:cs="Times New Roman"/>
          <w:sz w:val="24"/>
          <w:szCs w:val="24"/>
        </w:rPr>
        <w:t xml:space="preserve"> сельского поселения «Село Калиновка» Ульчского муниципального района Хабаровского края.</w:t>
      </w:r>
    </w:p>
    <w:p w:rsidR="00770894" w:rsidRPr="006C28DF" w:rsidRDefault="00770894" w:rsidP="0077089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        Настоящее положение определяет</w:t>
      </w:r>
      <w:bookmarkStart w:id="11" w:name="YANDEX_42"/>
      <w:bookmarkEnd w:id="1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порядок</w:t>
      </w:r>
      <w:r w:rsidRPr="006C28DF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12" w:name="YANDEX_43"/>
      <w:bookmarkEnd w:id="1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13" w:name="YANDEX_44"/>
      <w:bookmarkEnd w:id="1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14" w:name="YANDEX_45"/>
      <w:bookmarkEnd w:id="1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15" w:name="YANDEX_46"/>
      <w:bookmarkEnd w:id="1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>.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</w:p>
    <w:p w:rsidR="00770894" w:rsidRPr="006C28DF" w:rsidRDefault="00770894" w:rsidP="00770894">
      <w:pPr>
        <w:jc w:val="center"/>
        <w:rPr>
          <w:b/>
        </w:rPr>
      </w:pPr>
      <w:r w:rsidRPr="006C28DF">
        <w:rPr>
          <w:b/>
          <w:bCs/>
        </w:rPr>
        <w:t xml:space="preserve">2. </w:t>
      </w:r>
      <w:proofErr w:type="gramStart"/>
      <w:r w:rsidRPr="006C28DF">
        <w:rPr>
          <w:b/>
          <w:bCs/>
        </w:rPr>
        <w:t xml:space="preserve">Условия </w:t>
      </w:r>
      <w:bookmarkStart w:id="16" w:name="YANDEX_77"/>
      <w:bookmarkEnd w:id="16"/>
      <w:r w:rsidRPr="006C28DF">
        <w:rPr>
          <w:rStyle w:val="highlight"/>
          <w:b/>
          <w:bCs/>
        </w:rPr>
        <w:t>и</w:t>
      </w:r>
      <w:r w:rsidRPr="006C28DF">
        <w:rPr>
          <w:b/>
          <w:bCs/>
        </w:rPr>
        <w:t xml:space="preserve"> порядок </w:t>
      </w:r>
      <w:bookmarkStart w:id="17" w:name="YANDEX_78"/>
      <w:bookmarkEnd w:id="17"/>
      <w:r w:rsidRPr="006C28DF">
        <w:rPr>
          <w:rStyle w:val="highlight"/>
          <w:b/>
          <w:bCs/>
        </w:rPr>
        <w:t xml:space="preserve">оказания </w:t>
      </w:r>
      <w:bookmarkStart w:id="18" w:name="YANDEX_79"/>
      <w:bookmarkEnd w:id="18"/>
      <w:r w:rsidRPr="006C28DF">
        <w:rPr>
          <w:rStyle w:val="highlight"/>
          <w:b/>
          <w:bCs/>
        </w:rPr>
        <w:t xml:space="preserve">поддержки </w:t>
      </w:r>
      <w:bookmarkStart w:id="19" w:name="YANDEX_80"/>
      <w:bookmarkEnd w:id="19"/>
      <w:r w:rsidRPr="006C28DF">
        <w:rPr>
          <w:rStyle w:val="highlight"/>
          <w:b/>
          <w:bCs/>
        </w:rPr>
        <w:t>субъектам</w:t>
      </w:r>
      <w:bookmarkStart w:id="20" w:name="YANDEX_81"/>
      <w:bookmarkEnd w:id="20"/>
      <w:r w:rsidRPr="006C28DF">
        <w:rPr>
          <w:rStyle w:val="highlight"/>
          <w:b/>
          <w:bCs/>
        </w:rPr>
        <w:t xml:space="preserve"> малого</w:t>
      </w:r>
      <w:bookmarkStart w:id="21" w:name="YANDEX_82"/>
      <w:bookmarkEnd w:id="21"/>
      <w:r w:rsidRPr="006C28DF">
        <w:rPr>
          <w:rStyle w:val="highlight"/>
          <w:b/>
          <w:bCs/>
        </w:rPr>
        <w:t xml:space="preserve"> и </w:t>
      </w:r>
      <w:bookmarkStart w:id="22" w:name="YANDEX_83"/>
      <w:bookmarkEnd w:id="22"/>
      <w:r w:rsidRPr="006C28DF">
        <w:rPr>
          <w:rStyle w:val="highlight"/>
          <w:b/>
          <w:bCs/>
        </w:rPr>
        <w:t>среднего</w:t>
      </w:r>
      <w:bookmarkStart w:id="23" w:name="YANDEX_84"/>
      <w:bookmarkEnd w:id="23"/>
      <w:r w:rsidRPr="006C28DF">
        <w:rPr>
          <w:rStyle w:val="highlight"/>
          <w:b/>
          <w:bCs/>
        </w:rPr>
        <w:t xml:space="preserve"> предпринимательства, </w:t>
      </w:r>
      <w:r w:rsidRPr="006C28DF">
        <w:rPr>
          <w:b/>
          <w:bCs/>
          <w:spacing w:val="-7"/>
        </w:rPr>
        <w:t>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  <w:r w:rsidRPr="006C28DF">
        <w:rPr>
          <w:rStyle w:val="highlight"/>
          <w:b/>
          <w:bCs/>
        </w:rPr>
        <w:t xml:space="preserve">  </w:t>
      </w:r>
      <w:r w:rsidRPr="006C28DF">
        <w:rPr>
          <w:b/>
          <w:bCs/>
        </w:rPr>
        <w:t>и организациям</w:t>
      </w:r>
      <w:r w:rsidRPr="006C28DF">
        <w:rPr>
          <w:b/>
        </w:rPr>
        <w:t xml:space="preserve">, </w:t>
      </w:r>
      <w:r w:rsidRPr="006C28DF">
        <w:rPr>
          <w:b/>
          <w:bCs/>
        </w:rPr>
        <w:t>образующим</w:t>
      </w:r>
      <w:r w:rsidRPr="006C28DF">
        <w:rPr>
          <w:b/>
        </w:rPr>
        <w:t xml:space="preserve"> </w:t>
      </w:r>
      <w:r w:rsidRPr="006C28DF">
        <w:rPr>
          <w:b/>
          <w:bCs/>
        </w:rPr>
        <w:t>инфраструктуру</w:t>
      </w:r>
      <w:r w:rsidRPr="006C28DF">
        <w:rPr>
          <w:b/>
        </w:rPr>
        <w:t xml:space="preserve"> </w:t>
      </w:r>
      <w:r w:rsidRPr="006C28DF">
        <w:rPr>
          <w:b/>
          <w:bCs/>
        </w:rPr>
        <w:t>поддержки</w:t>
      </w:r>
      <w:r w:rsidRPr="006C28DF">
        <w:rPr>
          <w:b/>
        </w:rPr>
        <w:t xml:space="preserve"> </w:t>
      </w:r>
      <w:r w:rsidRPr="006C28DF">
        <w:rPr>
          <w:b/>
          <w:bCs/>
        </w:rPr>
        <w:t>субъектов</w:t>
      </w:r>
      <w:r w:rsidRPr="006C28DF">
        <w:rPr>
          <w:b/>
        </w:rPr>
        <w:t xml:space="preserve"> </w:t>
      </w:r>
      <w:r w:rsidRPr="006C28DF">
        <w:rPr>
          <w:b/>
          <w:bCs/>
        </w:rPr>
        <w:t>малого</w:t>
      </w:r>
      <w:r w:rsidRPr="006C28DF">
        <w:rPr>
          <w:b/>
        </w:rPr>
        <w:t xml:space="preserve"> </w:t>
      </w:r>
      <w:r w:rsidRPr="006C28DF">
        <w:rPr>
          <w:b/>
          <w:bCs/>
        </w:rPr>
        <w:t>и</w:t>
      </w:r>
      <w:r w:rsidRPr="006C28DF">
        <w:rPr>
          <w:b/>
        </w:rPr>
        <w:t xml:space="preserve"> </w:t>
      </w:r>
      <w:r w:rsidRPr="006C28DF">
        <w:rPr>
          <w:b/>
          <w:bCs/>
        </w:rPr>
        <w:t>среднего</w:t>
      </w:r>
      <w:r w:rsidRPr="006C28DF">
        <w:rPr>
          <w:b/>
        </w:rPr>
        <w:t xml:space="preserve"> </w:t>
      </w:r>
      <w:r w:rsidRPr="006C28DF">
        <w:rPr>
          <w:b/>
          <w:bCs/>
        </w:rPr>
        <w:t xml:space="preserve">предпринимательства на территории </w:t>
      </w:r>
      <w:r w:rsidRPr="006C28DF">
        <w:rPr>
          <w:b/>
        </w:rPr>
        <w:t>сельского поселения «Село Калиновка» Ульчского муниципального района Хабаровского края</w:t>
      </w:r>
      <w:proofErr w:type="gramEnd"/>
    </w:p>
    <w:p w:rsidR="00770894" w:rsidRPr="006C28DF" w:rsidRDefault="00770894" w:rsidP="00770894">
      <w:pPr>
        <w:pStyle w:val="western"/>
        <w:spacing w:before="0"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70894" w:rsidRPr="006C28DF" w:rsidRDefault="00770894" w:rsidP="00770894">
      <w:pPr>
        <w:jc w:val="both"/>
      </w:pPr>
      <w:r w:rsidRPr="006C28DF">
        <w:t xml:space="preserve">         2.1. </w:t>
      </w:r>
      <w:proofErr w:type="gramStart"/>
      <w:r w:rsidRPr="006C28DF">
        <w:t>На территори</w:t>
      </w:r>
      <w:bookmarkStart w:id="24" w:name="YANDEX_85"/>
      <w:bookmarkEnd w:id="24"/>
      <w:r w:rsidRPr="006C28DF">
        <w:t xml:space="preserve">и сельского поселения «Село Калиновка» Ульчского муниципального района Хабаровского края </w:t>
      </w:r>
      <w:r w:rsidRPr="006C28DF">
        <w:rPr>
          <w:rStyle w:val="highlight"/>
        </w:rPr>
        <w:t>поддержка</w:t>
      </w:r>
      <w:bookmarkStart w:id="25" w:name="YANDEX_86"/>
      <w:bookmarkEnd w:id="25"/>
      <w:r w:rsidRPr="006C28DF">
        <w:rPr>
          <w:rStyle w:val="highlight"/>
        </w:rPr>
        <w:t xml:space="preserve"> субъект</w:t>
      </w:r>
      <w:bookmarkStart w:id="26" w:name="YANDEX_87"/>
      <w:bookmarkEnd w:id="26"/>
      <w:r w:rsidRPr="006C28DF">
        <w:rPr>
          <w:rStyle w:val="highlight"/>
        </w:rPr>
        <w:t>ам малого</w:t>
      </w:r>
      <w:bookmarkStart w:id="27" w:name="YANDEX_88"/>
      <w:bookmarkEnd w:id="27"/>
      <w:r w:rsidRPr="006C28DF">
        <w:rPr>
          <w:rStyle w:val="highlight"/>
        </w:rPr>
        <w:t xml:space="preserve"> и</w:t>
      </w:r>
      <w:bookmarkStart w:id="28" w:name="YANDEX_89"/>
      <w:bookmarkEnd w:id="28"/>
      <w:r w:rsidRPr="006C28DF">
        <w:rPr>
          <w:rStyle w:val="highlight"/>
        </w:rPr>
        <w:t xml:space="preserve"> среднего</w:t>
      </w:r>
      <w:bookmarkStart w:id="29" w:name="YANDEX_90"/>
      <w:bookmarkEnd w:id="29"/>
      <w:r w:rsidRPr="006C28DF">
        <w:rPr>
          <w:rStyle w:val="highlight"/>
        </w:rPr>
        <w:t xml:space="preserve"> предпринимательства, </w:t>
      </w:r>
      <w:r w:rsidRPr="006C28DF">
        <w:rPr>
          <w:bCs/>
          <w:spacing w:val="-7"/>
        </w:rPr>
        <w:t>физическим лицам, не  являющимся индивидуальными  предпринимателями и применяющим специальный налоговый режим «Налог на профессиональный доход»</w:t>
      </w:r>
      <w:r w:rsidRPr="006C28DF">
        <w:rPr>
          <w:rStyle w:val="highlight"/>
          <w:b/>
          <w:bCs/>
        </w:rPr>
        <w:t xml:space="preserve"> </w:t>
      </w:r>
      <w:r w:rsidRPr="006C28DF">
        <w:t>(далее - физические лица, применяющие специальный налоговый режим)</w:t>
      </w:r>
      <w:r w:rsidRPr="006C28DF">
        <w:rPr>
          <w:rStyle w:val="highlight"/>
          <w:b/>
          <w:bCs/>
        </w:rPr>
        <w:t xml:space="preserve"> </w:t>
      </w:r>
      <w:r w:rsidRPr="006C28DF">
        <w:t xml:space="preserve"> </w:t>
      </w:r>
      <w:r w:rsidRPr="006C28DF">
        <w:rPr>
          <w:bCs/>
        </w:rPr>
        <w:t>и организациям</w:t>
      </w:r>
      <w:r w:rsidRPr="006C28DF">
        <w:t xml:space="preserve">, </w:t>
      </w:r>
      <w:r w:rsidRPr="006C28DF">
        <w:rPr>
          <w:bCs/>
        </w:rPr>
        <w:t>образующим</w:t>
      </w:r>
      <w:r w:rsidRPr="006C28DF">
        <w:t xml:space="preserve"> </w:t>
      </w:r>
      <w:r w:rsidRPr="006C28DF">
        <w:rPr>
          <w:bCs/>
        </w:rPr>
        <w:t>инфраструктуру</w:t>
      </w:r>
      <w:r w:rsidRPr="006C28DF">
        <w:t xml:space="preserve"> </w:t>
      </w:r>
      <w:r w:rsidRPr="006C28DF">
        <w:rPr>
          <w:bCs/>
        </w:rPr>
        <w:t>поддержки</w:t>
      </w:r>
      <w:r w:rsidRPr="006C28DF">
        <w:t xml:space="preserve"> </w:t>
      </w:r>
      <w:r w:rsidRPr="006C28DF">
        <w:rPr>
          <w:bCs/>
        </w:rPr>
        <w:t>субъектов</w:t>
      </w:r>
      <w:r w:rsidRPr="006C28DF">
        <w:t xml:space="preserve"> </w:t>
      </w:r>
      <w:r w:rsidRPr="006C28DF">
        <w:rPr>
          <w:bCs/>
        </w:rPr>
        <w:t>малого</w:t>
      </w:r>
      <w:r w:rsidRPr="006C28DF">
        <w:t xml:space="preserve"> </w:t>
      </w:r>
      <w:r w:rsidRPr="006C28DF">
        <w:rPr>
          <w:bCs/>
        </w:rPr>
        <w:t>и</w:t>
      </w:r>
      <w:r w:rsidRPr="006C28DF">
        <w:t xml:space="preserve"> </w:t>
      </w:r>
      <w:r w:rsidRPr="006C28DF">
        <w:rPr>
          <w:bCs/>
        </w:rPr>
        <w:t>среднего</w:t>
      </w:r>
      <w:r w:rsidRPr="006C28DF">
        <w:t xml:space="preserve"> </w:t>
      </w:r>
      <w:r w:rsidRPr="006C28DF">
        <w:rPr>
          <w:bCs/>
        </w:rPr>
        <w:t>предпринимательства</w:t>
      </w:r>
      <w:r w:rsidRPr="006C28DF">
        <w:t xml:space="preserve"> может осуществляться в следующих формах:</w:t>
      </w:r>
      <w:proofErr w:type="gramEnd"/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-консультационная;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 -имущественная;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-информационная;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30" w:name="YANDEX_91"/>
      <w:bookmarkEnd w:id="3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-поддержка </w:t>
      </w:r>
      <w:r w:rsidRPr="006C28DF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31" w:name="YANDEX_92"/>
      <w:bookmarkEnd w:id="3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6C28DF">
        <w:rPr>
          <w:rFonts w:ascii="Times New Roman" w:hAnsi="Times New Roman" w:cs="Times New Roman"/>
          <w:sz w:val="24"/>
          <w:szCs w:val="24"/>
        </w:rPr>
        <w:t xml:space="preserve"> повышения квалификации работников </w:t>
      </w:r>
      <w:bookmarkStart w:id="32" w:name="YANDEX_93"/>
      <w:bookmarkEnd w:id="3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33" w:name="YANDEX_94"/>
      <w:bookmarkEnd w:id="3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34" w:name="YANDEX_95"/>
      <w:bookmarkEnd w:id="3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35" w:name="YANDEX_96"/>
      <w:bookmarkEnd w:id="3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36" w:name="YANDEX_97"/>
      <w:bookmarkEnd w:id="3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>.</w:t>
      </w:r>
    </w:p>
    <w:p w:rsidR="00770894" w:rsidRPr="006C28DF" w:rsidRDefault="00770894" w:rsidP="00770894">
      <w:pPr>
        <w:pStyle w:val="western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bookmarkStart w:id="37" w:name="YANDEX_98"/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bookmarkEnd w:id="37"/>
      <w:r w:rsidRPr="006C28DF">
        <w:rPr>
          <w:rFonts w:ascii="Times New Roman" w:hAnsi="Times New Roman" w:cs="Times New Roman"/>
          <w:sz w:val="24"/>
          <w:szCs w:val="24"/>
        </w:rPr>
        <w:t xml:space="preserve">    2.2. Основными принципами </w:t>
      </w:r>
      <w:bookmarkStart w:id="38" w:name="YANDEX_119"/>
      <w:bookmarkEnd w:id="38"/>
      <w:r w:rsidRPr="006C28DF">
        <w:rPr>
          <w:rFonts w:ascii="Times New Roman" w:hAnsi="Times New Roman" w:cs="Times New Roman"/>
          <w:sz w:val="24"/>
          <w:szCs w:val="24"/>
        </w:rPr>
        <w:t>п</w:t>
      </w:r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оддержки </w:t>
      </w:r>
      <w:r w:rsidRPr="006C28DF">
        <w:rPr>
          <w:rFonts w:ascii="Times New Roman" w:hAnsi="Times New Roman" w:cs="Times New Roman"/>
          <w:sz w:val="24"/>
          <w:szCs w:val="24"/>
        </w:rPr>
        <w:t>являются: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bookmarkStart w:id="39" w:name="YANDEX_120"/>
      <w:bookmarkEnd w:id="3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порядок </w:t>
      </w:r>
      <w:bookmarkStart w:id="40" w:name="YANDEX_121"/>
      <w:bookmarkEnd w:id="4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обращения </w:t>
      </w:r>
      <w:bookmarkStart w:id="41" w:name="YANDEX_122"/>
      <w:bookmarkEnd w:id="4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субъектов</w:t>
      </w:r>
      <w:bookmarkStart w:id="42" w:name="YANDEX_123"/>
      <w:bookmarkEnd w:id="4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 </w:t>
      </w:r>
      <w:bookmarkStart w:id="43" w:name="YANDEX_124"/>
      <w:bookmarkEnd w:id="4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44" w:name="YANDEX_125"/>
      <w:bookmarkEnd w:id="4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45" w:name="YANDEX_126"/>
      <w:bookmarkEnd w:id="4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6C28DF">
        <w:rPr>
          <w:rFonts w:ascii="Times New Roman" w:hAnsi="Times New Roman" w:cs="Times New Roman"/>
          <w:color w:val="auto"/>
          <w:sz w:val="24"/>
          <w:szCs w:val="24"/>
        </w:rPr>
        <w:t xml:space="preserve"> и физических лиц, применяющих специальный налоговый режим</w:t>
      </w:r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bookmarkStart w:id="46" w:name="YANDEX_127"/>
      <w:bookmarkEnd w:id="4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за</w:t>
      </w:r>
      <w:bookmarkStart w:id="47" w:name="YANDEX_128"/>
      <w:bookmarkEnd w:id="47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оказанием</w:t>
      </w:r>
      <w:bookmarkStart w:id="48" w:name="YANDEX_129"/>
      <w:bookmarkEnd w:id="48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6C28DF">
        <w:rPr>
          <w:rFonts w:ascii="Times New Roman" w:hAnsi="Times New Roman" w:cs="Times New Roman"/>
          <w:sz w:val="24"/>
          <w:szCs w:val="24"/>
        </w:rPr>
        <w:t>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49" w:name="YANDEX_130"/>
      <w:bookmarkEnd w:id="4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bookmarkStart w:id="50" w:name="YANDEX_131"/>
      <w:bookmarkEnd w:id="5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51" w:name="YANDEX_132"/>
      <w:bookmarkEnd w:id="5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52" w:name="YANDEX_133"/>
      <w:bookmarkEnd w:id="5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53" w:name="YANDEX_134"/>
      <w:bookmarkEnd w:id="5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54" w:name="YANDEX_135"/>
      <w:bookmarkEnd w:id="5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6C28DF">
        <w:rPr>
          <w:rFonts w:ascii="Times New Roman" w:hAnsi="Times New Roman" w:cs="Times New Roman"/>
          <w:color w:val="auto"/>
          <w:sz w:val="24"/>
          <w:szCs w:val="24"/>
        </w:rPr>
        <w:t xml:space="preserve"> и физических лиц, применяющих специальный налоговый режим</w:t>
      </w:r>
      <w:r w:rsidRPr="006C28DF">
        <w:rPr>
          <w:rFonts w:ascii="Times New Roman" w:hAnsi="Times New Roman" w:cs="Times New Roman"/>
          <w:sz w:val="24"/>
          <w:szCs w:val="24"/>
        </w:rPr>
        <w:t>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lastRenderedPageBreak/>
        <w:t>-равный доступ</w:t>
      </w:r>
      <w:bookmarkStart w:id="55" w:name="YANDEX_136"/>
      <w:bookmarkEnd w:id="5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субъектов </w:t>
      </w:r>
      <w:bookmarkStart w:id="56" w:name="YANDEX_137"/>
      <w:bookmarkEnd w:id="5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57" w:name="YANDEX_138"/>
      <w:bookmarkEnd w:id="57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58" w:name="YANDEX_139"/>
      <w:bookmarkEnd w:id="58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59" w:name="YANDEX_140"/>
      <w:bookmarkEnd w:id="5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6C28DF">
        <w:rPr>
          <w:rFonts w:ascii="Times New Roman" w:hAnsi="Times New Roman" w:cs="Times New Roman"/>
          <w:color w:val="auto"/>
          <w:sz w:val="24"/>
          <w:szCs w:val="24"/>
        </w:rPr>
        <w:t xml:space="preserve"> и физических лиц, применяющих специальный налоговый режим</w:t>
      </w:r>
      <w:r w:rsidRPr="006C28DF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bookmarkStart w:id="60" w:name="YANDEX_141"/>
      <w:bookmarkEnd w:id="6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-оказание </w:t>
      </w:r>
      <w:bookmarkStart w:id="61" w:name="YANDEX_142"/>
      <w:bookmarkEnd w:id="6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6C28DF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>-открытость процедур</w:t>
      </w:r>
      <w:bookmarkStart w:id="62" w:name="YANDEX_143"/>
      <w:bookmarkEnd w:id="6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оказания</w:t>
      </w:r>
      <w:bookmarkStart w:id="63" w:name="YANDEX_144"/>
      <w:bookmarkEnd w:id="6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6C28DF">
        <w:rPr>
          <w:rFonts w:ascii="Times New Roman" w:hAnsi="Times New Roman" w:cs="Times New Roman"/>
          <w:sz w:val="24"/>
          <w:szCs w:val="24"/>
        </w:rPr>
        <w:t>.</w:t>
      </w:r>
    </w:p>
    <w:p w:rsidR="00770894" w:rsidRPr="006C28DF" w:rsidRDefault="00770894" w:rsidP="00770894">
      <w:pPr>
        <w:tabs>
          <w:tab w:val="left" w:pos="1134"/>
        </w:tabs>
        <w:autoSpaceDE w:val="0"/>
        <w:ind w:firstLine="360"/>
        <w:jc w:val="both"/>
        <w:rPr>
          <w:bCs/>
          <w:kern w:val="1"/>
        </w:rPr>
      </w:pPr>
      <w:bookmarkStart w:id="64" w:name="YANDEX_145"/>
      <w:r w:rsidRPr="006C28DF">
        <w:t xml:space="preserve"> </w:t>
      </w:r>
      <w:bookmarkEnd w:id="64"/>
      <w:r w:rsidRPr="006C28DF">
        <w:t xml:space="preserve">  При обращении субъектов малого и среднего предпринимательства и физических лиц, применяющих специальный налоговый режим за оказанием поддержки, </w:t>
      </w:r>
      <w:r w:rsidRPr="006C28DF">
        <w:rPr>
          <w:bCs/>
          <w:kern w:val="1"/>
        </w:rPr>
        <w:t xml:space="preserve">обращение рассматривается в соответствии с </w:t>
      </w:r>
      <w:bookmarkStart w:id="65" w:name="YANDEX_152"/>
      <w:bookmarkEnd w:id="65"/>
      <w:r w:rsidRPr="006C28DF">
        <w:rPr>
          <w:bCs/>
          <w:kern w:val="1"/>
        </w:rPr>
        <w:t>Порядком рассмотрения обращений субъектов малого и среднего предпринимательства в администрации сельского поселения «Село Калиновка» Ульчского муниципального района.</w:t>
      </w:r>
    </w:p>
    <w:p w:rsidR="00770894" w:rsidRPr="006C28DF" w:rsidRDefault="00770894" w:rsidP="00770894">
      <w:pPr>
        <w:tabs>
          <w:tab w:val="left" w:pos="1134"/>
        </w:tabs>
        <w:autoSpaceDE w:val="0"/>
        <w:ind w:firstLine="360"/>
        <w:jc w:val="both"/>
      </w:pPr>
      <w:r w:rsidRPr="006C28DF">
        <w:rPr>
          <w:rStyle w:val="highlight"/>
        </w:rPr>
        <w:t xml:space="preserve">   2.3. Субъектам</w:t>
      </w:r>
      <w:bookmarkStart w:id="66" w:name="YANDEX_153"/>
      <w:bookmarkEnd w:id="66"/>
      <w:r w:rsidRPr="006C28DF">
        <w:rPr>
          <w:rStyle w:val="highlight"/>
        </w:rPr>
        <w:t xml:space="preserve">и малого и среднего </w:t>
      </w:r>
      <w:bookmarkStart w:id="67" w:name="YANDEX_154"/>
      <w:bookmarkEnd w:id="67"/>
      <w:r w:rsidRPr="006C28DF">
        <w:rPr>
          <w:rStyle w:val="highlight"/>
        </w:rPr>
        <w:t>предпринимательства</w:t>
      </w:r>
      <w:r w:rsidRPr="006C28DF">
        <w:t xml:space="preserve">, претендующим на получение </w:t>
      </w:r>
      <w:bookmarkStart w:id="68" w:name="YANDEX_155"/>
      <w:bookmarkEnd w:id="68"/>
      <w:r w:rsidRPr="006C28DF">
        <w:t>п</w:t>
      </w:r>
      <w:r w:rsidRPr="006C28DF">
        <w:rPr>
          <w:rStyle w:val="highlight"/>
        </w:rPr>
        <w:t>оддержки</w:t>
      </w:r>
      <w:r w:rsidRPr="006C28DF">
        <w:t>, должны быть предоставлены следующие документы:</w:t>
      </w:r>
    </w:p>
    <w:p w:rsidR="00770894" w:rsidRPr="006C28DF" w:rsidRDefault="00770894" w:rsidP="00770894">
      <w:pPr>
        <w:numPr>
          <w:ilvl w:val="0"/>
          <w:numId w:val="9"/>
        </w:numPr>
        <w:suppressAutoHyphens/>
        <w:autoSpaceDE w:val="0"/>
        <w:jc w:val="both"/>
      </w:pPr>
      <w:r w:rsidRPr="006C28DF">
        <w:t>заявление на получение поддержки;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копии регистрационных, учредительных документов со всеми действующими изменениями и дополнениями;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копии лицензии на заявленную деятельность;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справки из налогового органа об отсутствии задолженности по платежам в бюджет;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документ, подтверждающий правоспособность представителя заявителя заключать договор от имени юридического лица;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обоснование формы и размер необходимой поддержки с указанием целей использования и расходования испрашиваемых ресурсов.</w:t>
      </w:r>
    </w:p>
    <w:p w:rsidR="00770894" w:rsidRPr="006C28DF" w:rsidRDefault="00770894" w:rsidP="00770894">
      <w:pPr>
        <w:shd w:val="clear" w:color="auto" w:fill="FFFFFF"/>
        <w:ind w:firstLine="709"/>
        <w:jc w:val="both"/>
      </w:pPr>
      <w:r w:rsidRPr="006C28DF"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770894" w:rsidRPr="006C28DF" w:rsidRDefault="00770894" w:rsidP="00770894">
      <w:pPr>
        <w:numPr>
          <w:ilvl w:val="0"/>
          <w:numId w:val="11"/>
        </w:numPr>
        <w:shd w:val="clear" w:color="auto" w:fill="FFFFFF"/>
        <w:suppressAutoHyphens/>
        <w:jc w:val="both"/>
      </w:pPr>
      <w:r w:rsidRPr="006C28DF">
        <w:t>выписку из Единого государственного реестра юридических лиц;</w:t>
      </w:r>
    </w:p>
    <w:p w:rsidR="00770894" w:rsidRPr="006C28DF" w:rsidRDefault="00770894" w:rsidP="00770894">
      <w:pPr>
        <w:numPr>
          <w:ilvl w:val="0"/>
          <w:numId w:val="11"/>
        </w:numPr>
        <w:shd w:val="clear" w:color="auto" w:fill="FFFFFF"/>
        <w:suppressAutoHyphens/>
        <w:jc w:val="both"/>
      </w:pPr>
      <w:r w:rsidRPr="006C28DF">
        <w:t>налоговую декларацию за предшествующий отчетный период;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справку о средней численности работников за предшествующий календарный год;</w:t>
      </w:r>
    </w:p>
    <w:p w:rsidR="00770894" w:rsidRPr="006C28DF" w:rsidRDefault="00770894" w:rsidP="00770894">
      <w:pPr>
        <w:numPr>
          <w:ilvl w:val="0"/>
          <w:numId w:val="10"/>
        </w:numPr>
        <w:shd w:val="clear" w:color="auto" w:fill="FFFFFF"/>
        <w:suppressAutoHyphens/>
        <w:ind w:left="0" w:firstLine="360"/>
        <w:jc w:val="both"/>
      </w:pPr>
      <w:r w:rsidRPr="006C28DF">
        <w:t>бухгалтерский баланс за предшествующий отчетный период.</w:t>
      </w:r>
    </w:p>
    <w:p w:rsidR="00770894" w:rsidRPr="006C28DF" w:rsidRDefault="00770894" w:rsidP="00770894">
      <w:pPr>
        <w:shd w:val="clear" w:color="auto" w:fill="FEFEFE"/>
        <w:jc w:val="both"/>
        <w:rPr>
          <w:bCs/>
          <w:kern w:val="1"/>
        </w:rPr>
      </w:pPr>
      <w:r w:rsidRPr="006C28DF">
        <w:rPr>
          <w:iCs/>
        </w:rPr>
        <w:t xml:space="preserve">         2.5. Сроки рассмотрения обращений субъектов малого и среднего предпринимательства</w:t>
      </w:r>
      <w:r w:rsidRPr="006C28DF">
        <w:t xml:space="preserve"> и физических лиц, применяющих, специальный налоговый режим</w:t>
      </w:r>
      <w:r w:rsidRPr="006C28DF">
        <w:rPr>
          <w:iCs/>
        </w:rPr>
        <w:t xml:space="preserve"> устанавливаются в соответствии с порядком рассмотрения обращений </w:t>
      </w:r>
      <w:r w:rsidRPr="006C28DF">
        <w:rPr>
          <w:bCs/>
          <w:kern w:val="1"/>
        </w:rPr>
        <w:t xml:space="preserve">субъектов малого и среднего предпринимательства в администрации сельского поселения «Село Калиновка» Ульчского муниципального района согласно </w:t>
      </w:r>
      <w:r w:rsidRPr="006C28DF">
        <w:rPr>
          <w:kern w:val="1"/>
          <w:u w:val="single"/>
        </w:rPr>
        <w:t>приложению № 1</w:t>
      </w:r>
      <w:r w:rsidRPr="006C28DF">
        <w:rPr>
          <w:bCs/>
          <w:kern w:val="1"/>
        </w:rPr>
        <w:t xml:space="preserve"> к настоящему положению.</w:t>
      </w:r>
    </w:p>
    <w:p w:rsidR="00770894" w:rsidRPr="006C28DF" w:rsidRDefault="00770894" w:rsidP="00770894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bookmarkStart w:id="69" w:name="YANDEX_16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</w:t>
      </w:r>
      <w:bookmarkEnd w:id="6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2.6. Поддержка </w:t>
      </w:r>
      <w:r w:rsidRPr="006C28DF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70" w:name="YANDEX_170"/>
      <w:bookmarkEnd w:id="7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субъектов </w:t>
      </w:r>
      <w:bookmarkStart w:id="71" w:name="YANDEX_171"/>
      <w:bookmarkEnd w:id="7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малого</w:t>
      </w:r>
      <w:bookmarkStart w:id="72" w:name="YANDEX_172"/>
      <w:bookmarkEnd w:id="7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73" w:name="YANDEX_173"/>
      <w:bookmarkEnd w:id="7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74" w:name="YANDEX_174"/>
      <w:bookmarkEnd w:id="7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>: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>-являющихся участниками соглашений о разделе продукции;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C28D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C28DF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770894" w:rsidRPr="006C28DF" w:rsidRDefault="00770894" w:rsidP="00770894">
      <w:pPr>
        <w:pStyle w:val="western"/>
        <w:spacing w:before="0" w:after="0"/>
        <w:ind w:firstLine="547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>-являющихся в</w:t>
      </w:r>
      <w:bookmarkStart w:id="75" w:name="YANDEX_175"/>
      <w:bookmarkEnd w:id="7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порядке</w:t>
      </w:r>
      <w:r w:rsidRPr="006C28DF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76" w:name="YANDEX_176"/>
      <w:bookmarkEnd w:id="7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и</w:t>
      </w:r>
      <w:r w:rsidRPr="006C28DF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70894" w:rsidRPr="006C28DF" w:rsidRDefault="00770894" w:rsidP="00770894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       2.7. В</w:t>
      </w:r>
      <w:bookmarkStart w:id="77" w:name="YANDEX_177"/>
      <w:bookmarkEnd w:id="77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оказании </w:t>
      </w:r>
      <w:bookmarkStart w:id="78" w:name="YANDEX_178"/>
      <w:bookmarkEnd w:id="78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r w:rsidRPr="006C28DF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770894" w:rsidRPr="006C28DF" w:rsidRDefault="00770894" w:rsidP="00770894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не представлены необходимые документы или представлены недостоверные сведения </w:t>
      </w:r>
      <w:bookmarkStart w:id="79" w:name="YANDEX_179"/>
      <w:bookmarkEnd w:id="7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6C28DF">
        <w:rPr>
          <w:rFonts w:ascii="Times New Roman" w:hAnsi="Times New Roman" w:cs="Times New Roman"/>
          <w:sz w:val="24"/>
          <w:szCs w:val="24"/>
        </w:rPr>
        <w:t>документы;</w:t>
      </w:r>
    </w:p>
    <w:p w:rsidR="00770894" w:rsidRPr="006C28DF" w:rsidRDefault="00770894" w:rsidP="00770894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>имеются невыполненные обязательства перед бюджетом любого уровня</w:t>
      </w:r>
    </w:p>
    <w:p w:rsidR="00770894" w:rsidRPr="006C28DF" w:rsidRDefault="00770894" w:rsidP="00770894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ранее в отношении заявителя – </w:t>
      </w:r>
      <w:bookmarkStart w:id="80" w:name="YANDEX_182"/>
      <w:bookmarkEnd w:id="8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субъекта</w:t>
      </w:r>
      <w:bookmarkStart w:id="81" w:name="YANDEX_183"/>
      <w:bookmarkEnd w:id="8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малого</w:t>
      </w:r>
      <w:bookmarkStart w:id="82" w:name="YANDEX_184"/>
      <w:bookmarkEnd w:id="8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и </w:t>
      </w:r>
      <w:bookmarkStart w:id="83" w:name="YANDEX_185"/>
      <w:bookmarkEnd w:id="8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среднего</w:t>
      </w:r>
      <w:bookmarkStart w:id="84" w:name="YANDEX_186"/>
      <w:bookmarkEnd w:id="8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 xml:space="preserve"> было принято решение об </w:t>
      </w:r>
      <w:bookmarkStart w:id="85" w:name="YANDEX_187"/>
      <w:bookmarkEnd w:id="8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оказании</w:t>
      </w:r>
      <w:r w:rsidRPr="006C28DF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86" w:name="YANDEX_188"/>
      <w:bookmarkEnd w:id="8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поддержки </w:t>
      </w:r>
      <w:bookmarkStart w:id="87" w:name="YANDEX_189"/>
      <w:bookmarkEnd w:id="87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6C28DF"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88" w:name="YANDEX_190"/>
      <w:bookmarkEnd w:id="88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оказания</w:t>
      </w:r>
      <w:r w:rsidRPr="006C28DF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770894" w:rsidRPr="006C28DF" w:rsidRDefault="00770894" w:rsidP="00770894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lastRenderedPageBreak/>
        <w:t>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</w:p>
    <w:p w:rsidR="00770894" w:rsidRPr="006C28DF" w:rsidRDefault="00770894" w:rsidP="00770894">
      <w:pPr>
        <w:pStyle w:val="western"/>
        <w:numPr>
          <w:ilvl w:val="0"/>
          <w:numId w:val="12"/>
        </w:numPr>
        <w:spacing w:before="0"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Fonts w:ascii="Times New Roman" w:hAnsi="Times New Roman" w:cs="Times New Roman"/>
          <w:sz w:val="24"/>
          <w:szCs w:val="24"/>
        </w:rPr>
        <w:t xml:space="preserve">с момента признания </w:t>
      </w:r>
      <w:bookmarkStart w:id="89" w:name="YANDEX_191"/>
      <w:bookmarkEnd w:id="89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субъекта </w:t>
      </w:r>
      <w:bookmarkStart w:id="90" w:name="YANDEX_192"/>
      <w:bookmarkEnd w:id="90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малого </w:t>
      </w:r>
      <w:bookmarkStart w:id="91" w:name="YANDEX_193"/>
      <w:bookmarkEnd w:id="91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bookmarkStart w:id="92" w:name="YANDEX_194"/>
      <w:bookmarkEnd w:id="92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среднего </w:t>
      </w:r>
      <w:bookmarkStart w:id="93" w:name="YANDEX_195"/>
      <w:bookmarkEnd w:id="93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предпринимательства</w:t>
      </w:r>
      <w:r w:rsidRPr="006C28DF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94" w:name="YANDEX_196"/>
      <w:bookmarkEnd w:id="94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порядка </w:t>
      </w:r>
      <w:bookmarkStart w:id="95" w:name="YANDEX_197"/>
      <w:bookmarkEnd w:id="95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и </w:t>
      </w:r>
      <w:r w:rsidRPr="006C28DF"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96" w:name="YANDEX_198"/>
      <w:bookmarkEnd w:id="96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оказания </w:t>
      </w:r>
      <w:bookmarkStart w:id="97" w:name="YANDEX_199"/>
      <w:bookmarkEnd w:id="97"/>
      <w:r w:rsidRPr="006C28DF">
        <w:rPr>
          <w:rStyle w:val="highlight"/>
          <w:rFonts w:ascii="Times New Roman" w:hAnsi="Times New Roman" w:cs="Times New Roman"/>
          <w:sz w:val="24"/>
          <w:szCs w:val="24"/>
        </w:rPr>
        <w:t>поддержки</w:t>
      </w:r>
      <w:r w:rsidRPr="006C28DF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98" w:name="YANDEX_200"/>
      <w:bookmarkEnd w:id="98"/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поддержки</w:t>
      </w:r>
      <w:r w:rsidRPr="006C28DF"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99" w:name="YANDEX_201"/>
      <w:bookmarkEnd w:id="99"/>
    </w:p>
    <w:p w:rsidR="00770894" w:rsidRPr="006C28DF" w:rsidRDefault="00770894" w:rsidP="006C28DF">
      <w:pPr>
        <w:pStyle w:val="western"/>
        <w:tabs>
          <w:tab w:val="left" w:pos="1134"/>
        </w:tabs>
        <w:spacing w:before="0"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C28DF">
        <w:rPr>
          <w:rStyle w:val="highlight"/>
          <w:rFonts w:ascii="Times New Roman" w:hAnsi="Times New Roman" w:cs="Times New Roman"/>
          <w:sz w:val="24"/>
          <w:szCs w:val="24"/>
        </w:rPr>
        <w:t xml:space="preserve">        </w:t>
      </w:r>
    </w:p>
    <w:p w:rsidR="00770894" w:rsidRPr="006C28DF" w:rsidRDefault="00770894" w:rsidP="00770894">
      <w:pPr>
        <w:pStyle w:val="western"/>
        <w:numPr>
          <w:ilvl w:val="0"/>
          <w:numId w:val="8"/>
        </w:numPr>
        <w:spacing w:before="0" w:after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bookmarkStart w:id="100" w:name="YANDEX_209"/>
      <w:bookmarkEnd w:id="100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оказания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101" w:name="YANDEX_210"/>
      <w:bookmarkEnd w:id="101"/>
      <w:r w:rsidRPr="006C28DF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6C28DF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Pr="006C28DF">
        <w:rPr>
          <w:rFonts w:ascii="Times New Roman" w:hAnsi="Times New Roman" w:cs="Times New Roman"/>
          <w:sz w:val="24"/>
          <w:szCs w:val="24"/>
        </w:rPr>
        <w:t xml:space="preserve"> </w:t>
      </w:r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02" w:name="YANDEX_211"/>
      <w:bookmarkEnd w:id="102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субъектам </w:t>
      </w:r>
      <w:bookmarkStart w:id="103" w:name="YANDEX_212"/>
      <w:bookmarkEnd w:id="103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малого </w:t>
      </w:r>
      <w:bookmarkStart w:id="104" w:name="YANDEX_213"/>
      <w:bookmarkEnd w:id="104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и </w:t>
      </w:r>
      <w:bookmarkStart w:id="105" w:name="YANDEX_214"/>
      <w:bookmarkEnd w:id="105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bookmarkStart w:id="106" w:name="YANDEX_215"/>
      <w:bookmarkEnd w:id="106"/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>предпринимательства,</w:t>
      </w:r>
      <w:r w:rsidRPr="006C28D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физическим лицам, не являющимся индивидуальными  предпринимателями и применяющим специальный налоговый режим «Налог на профессиональный доход»</w:t>
      </w:r>
      <w:r w:rsidRPr="006C28DF">
        <w:rPr>
          <w:rStyle w:val="highligh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и организациям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образующим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инфраструктуру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поддержки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субъектов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малого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Pr="006C2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8DF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на территории</w:t>
      </w:r>
      <w:bookmarkStart w:id="107" w:name="YANDEX_216"/>
      <w:bookmarkEnd w:id="107"/>
      <w:r w:rsidRPr="006C28D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«Село Калиновка» Ульчского муниципального района Хабаровского края</w:t>
      </w:r>
      <w:proofErr w:type="gramEnd"/>
    </w:p>
    <w:p w:rsidR="00770894" w:rsidRPr="006C28DF" w:rsidRDefault="00770894" w:rsidP="00770894">
      <w:pPr>
        <w:pStyle w:val="western"/>
        <w:numPr>
          <w:ilvl w:val="0"/>
          <w:numId w:val="8"/>
        </w:numPr>
        <w:spacing w:before="0" w:after="0"/>
        <w:ind w:left="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770894" w:rsidRPr="006C28DF" w:rsidRDefault="00770894" w:rsidP="00770894">
      <w:pPr>
        <w:tabs>
          <w:tab w:val="left" w:pos="1134"/>
        </w:tabs>
        <w:ind w:firstLine="360"/>
        <w:jc w:val="both"/>
      </w:pPr>
      <w:r w:rsidRPr="006C28DF">
        <w:t xml:space="preserve">       3.1. Консультационная и информационная поддержка оказывается субъектам малого и среднего предпринимательства и физическим лицам, применяющим специальный налоговый режим, признанным таковыми в соответствии с действующим законодательством и зарегистрированным </w:t>
      </w:r>
      <w:r w:rsidRPr="006C28DF">
        <w:rPr>
          <w:bCs/>
        </w:rPr>
        <w:t>на территории сельского поселения «Село Калиновка» Ульчского муниципального района</w:t>
      </w:r>
      <w:r w:rsidRPr="006C28DF">
        <w:t>.</w:t>
      </w:r>
    </w:p>
    <w:p w:rsidR="00770894" w:rsidRPr="006C28DF" w:rsidRDefault="00770894" w:rsidP="00770894">
      <w:pPr>
        <w:tabs>
          <w:tab w:val="left" w:pos="1134"/>
        </w:tabs>
        <w:ind w:firstLine="360"/>
        <w:jc w:val="both"/>
      </w:pPr>
      <w:r w:rsidRPr="006C28DF">
        <w:t xml:space="preserve">     3.2. Консультационная поддержка оказывается в виде проведения консультаций:</w:t>
      </w:r>
    </w:p>
    <w:p w:rsidR="00770894" w:rsidRPr="006C28DF" w:rsidRDefault="00770894" w:rsidP="00770894">
      <w:pPr>
        <w:numPr>
          <w:ilvl w:val="0"/>
          <w:numId w:val="13"/>
        </w:numPr>
        <w:suppressAutoHyphens/>
        <w:ind w:left="0" w:firstLine="360"/>
        <w:jc w:val="both"/>
      </w:pPr>
      <w:r w:rsidRPr="006C28DF">
        <w:t>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</w:r>
    </w:p>
    <w:p w:rsidR="00770894" w:rsidRPr="006C28DF" w:rsidRDefault="00770894" w:rsidP="00770894">
      <w:pPr>
        <w:numPr>
          <w:ilvl w:val="0"/>
          <w:numId w:val="13"/>
        </w:numPr>
        <w:suppressAutoHyphens/>
        <w:ind w:left="0" w:firstLine="360"/>
        <w:jc w:val="both"/>
      </w:pPr>
      <w:r w:rsidRPr="006C28DF">
        <w:t>по вопросам организации торговли и бытового обслуживания;</w:t>
      </w:r>
    </w:p>
    <w:p w:rsidR="00770894" w:rsidRPr="006C28DF" w:rsidRDefault="00770894" w:rsidP="00770894">
      <w:pPr>
        <w:numPr>
          <w:ilvl w:val="0"/>
          <w:numId w:val="13"/>
        </w:numPr>
        <w:suppressAutoHyphens/>
        <w:ind w:left="0" w:firstLine="360"/>
        <w:jc w:val="both"/>
      </w:pPr>
      <w:r w:rsidRPr="006C28DF">
        <w:t>по вопросам предоставления в аренду муниципального имущества;</w:t>
      </w:r>
    </w:p>
    <w:p w:rsidR="00770894" w:rsidRPr="006C28DF" w:rsidRDefault="00770894" w:rsidP="00770894">
      <w:pPr>
        <w:numPr>
          <w:ilvl w:val="0"/>
          <w:numId w:val="13"/>
        </w:numPr>
        <w:suppressAutoHyphens/>
        <w:ind w:left="0" w:firstLine="360"/>
        <w:jc w:val="both"/>
      </w:pPr>
      <w:r w:rsidRPr="006C28DF">
        <w:t>по вопросам предоставления в аренду земельных участков;</w:t>
      </w:r>
    </w:p>
    <w:p w:rsidR="00770894" w:rsidRPr="006C28DF" w:rsidRDefault="00770894" w:rsidP="00770894">
      <w:pPr>
        <w:numPr>
          <w:ilvl w:val="0"/>
          <w:numId w:val="13"/>
        </w:numPr>
        <w:suppressAutoHyphens/>
        <w:ind w:left="0" w:firstLine="360"/>
        <w:jc w:val="both"/>
      </w:pPr>
      <w:r w:rsidRPr="006C28DF">
        <w:t>по вопросам размещения заказов на поставки товаров, выполнение работ, оказание услуг для муниципальных нужд.</w:t>
      </w:r>
    </w:p>
    <w:p w:rsidR="00770894" w:rsidRPr="006C28DF" w:rsidRDefault="00770894" w:rsidP="00770894">
      <w:pPr>
        <w:numPr>
          <w:ilvl w:val="0"/>
          <w:numId w:val="13"/>
        </w:numPr>
        <w:suppressAutoHyphens/>
        <w:ind w:left="0" w:firstLine="360"/>
        <w:jc w:val="both"/>
      </w:pPr>
      <w:r w:rsidRPr="006C28DF">
        <w:t xml:space="preserve">3.3. </w:t>
      </w:r>
      <w:proofErr w:type="gramStart"/>
      <w:r w:rsidRPr="006C28DF">
        <w:t>Информационная поддержка субъектам малого и среднего предпринимательства и физическим лицам, применяющим специальный налоговый режим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 и физических лиц</w:t>
      </w:r>
      <w:proofErr w:type="gramEnd"/>
      <w:r w:rsidRPr="006C28DF">
        <w:t xml:space="preserve">, </w:t>
      </w:r>
      <w:proofErr w:type="gramStart"/>
      <w:r w:rsidRPr="006C28DF">
        <w:t>применяющих</w:t>
      </w:r>
      <w:proofErr w:type="gramEnd"/>
      <w:r w:rsidRPr="006C28DF">
        <w:t xml:space="preserve"> специальный налоговый режим.</w:t>
      </w:r>
    </w:p>
    <w:p w:rsidR="00770894" w:rsidRPr="006C28DF" w:rsidRDefault="00770894" w:rsidP="00770894">
      <w:pPr>
        <w:tabs>
          <w:tab w:val="left" w:pos="1134"/>
        </w:tabs>
        <w:ind w:firstLine="360"/>
        <w:jc w:val="both"/>
      </w:pPr>
      <w:r w:rsidRPr="006C28DF">
        <w:t xml:space="preserve">       3.4. Формы и методы консультационной и информационной поддержки могут изменяться и дополняться.</w:t>
      </w:r>
    </w:p>
    <w:p w:rsidR="00770894" w:rsidRPr="006C28DF" w:rsidRDefault="00770894" w:rsidP="00770894">
      <w:pPr>
        <w:tabs>
          <w:tab w:val="left" w:pos="1134"/>
        </w:tabs>
        <w:ind w:firstLine="360"/>
        <w:jc w:val="both"/>
      </w:pPr>
      <w:r w:rsidRPr="006C28DF">
        <w:t xml:space="preserve">       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770894" w:rsidRPr="006C28DF" w:rsidRDefault="00770894" w:rsidP="00770894">
      <w:pPr>
        <w:numPr>
          <w:ilvl w:val="0"/>
          <w:numId w:val="14"/>
        </w:numPr>
        <w:suppressAutoHyphens/>
        <w:ind w:left="0" w:firstLine="360"/>
        <w:jc w:val="both"/>
      </w:pPr>
      <w:r w:rsidRPr="006C28DF">
        <w:t>в устной форме – лицам, обратившимся посредством телефонной связи или лично;</w:t>
      </w:r>
    </w:p>
    <w:p w:rsidR="00770894" w:rsidRPr="006C28DF" w:rsidRDefault="00770894" w:rsidP="00770894">
      <w:pPr>
        <w:numPr>
          <w:ilvl w:val="0"/>
          <w:numId w:val="14"/>
        </w:numPr>
        <w:suppressAutoHyphens/>
        <w:ind w:left="0" w:firstLine="360"/>
        <w:jc w:val="both"/>
      </w:pPr>
      <w:r w:rsidRPr="006C28DF">
        <w:t>в письменной форме по запросам.</w:t>
      </w:r>
    </w:p>
    <w:p w:rsidR="00770894" w:rsidRPr="006C28DF" w:rsidRDefault="00770894" w:rsidP="00770894">
      <w:pPr>
        <w:numPr>
          <w:ilvl w:val="0"/>
          <w:numId w:val="14"/>
        </w:numPr>
        <w:suppressAutoHyphens/>
        <w:ind w:left="0" w:firstLine="360"/>
        <w:jc w:val="both"/>
      </w:pPr>
      <w:r w:rsidRPr="006C28DF">
        <w:t xml:space="preserve">путем размещения информации в средствах массовой информации: печатных изданиях, теле- и </w:t>
      </w:r>
      <w:proofErr w:type="gramStart"/>
      <w:r w:rsidRPr="006C28DF">
        <w:t>радио программах</w:t>
      </w:r>
      <w:proofErr w:type="gramEnd"/>
      <w:r w:rsidRPr="006C28DF">
        <w:t>.</w:t>
      </w:r>
    </w:p>
    <w:p w:rsidR="00770894" w:rsidRPr="006C28DF" w:rsidRDefault="00770894" w:rsidP="00770894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  <w:r w:rsidRPr="006C28DF">
        <w:t xml:space="preserve">                           </w:t>
      </w: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  <w:jc w:val="center"/>
      </w:pPr>
      <w:r w:rsidRPr="006C28DF">
        <w:t>____________________</w:t>
      </w: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  <w:jc w:val="center"/>
      </w:pP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  <w:jc w:val="center"/>
      </w:pPr>
    </w:p>
    <w:p w:rsidR="00770894" w:rsidRDefault="00770894" w:rsidP="00770894">
      <w:pPr>
        <w:pStyle w:val="consplusnormal0"/>
        <w:tabs>
          <w:tab w:val="left" w:pos="851"/>
        </w:tabs>
        <w:spacing w:before="0" w:after="0"/>
        <w:ind w:firstLine="0"/>
        <w:jc w:val="center"/>
      </w:pPr>
    </w:p>
    <w:p w:rsidR="006C28DF" w:rsidRPr="006C28DF" w:rsidRDefault="006C28DF" w:rsidP="00770894">
      <w:pPr>
        <w:pStyle w:val="consplusnormal0"/>
        <w:tabs>
          <w:tab w:val="left" w:pos="851"/>
        </w:tabs>
        <w:spacing w:before="0" w:after="0"/>
        <w:ind w:firstLine="0"/>
        <w:jc w:val="center"/>
      </w:pPr>
      <w:bookmarkStart w:id="108" w:name="_GoBack"/>
      <w:bookmarkEnd w:id="108"/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</w:r>
      <w:r w:rsidRPr="006C28DF">
        <w:tab/>
        <w:t>Приложение 1</w:t>
      </w:r>
    </w:p>
    <w:p w:rsidR="00770894" w:rsidRPr="006C28DF" w:rsidRDefault="00770894" w:rsidP="00770894">
      <w:pPr>
        <w:ind w:firstLine="709"/>
        <w:jc w:val="right"/>
        <w:rPr>
          <w:rStyle w:val="highlight"/>
        </w:rPr>
      </w:pPr>
      <w:r w:rsidRPr="006C28DF">
        <w:t xml:space="preserve">к положению о </w:t>
      </w:r>
      <w:r w:rsidRPr="006C28DF">
        <w:rPr>
          <w:rStyle w:val="highlight"/>
        </w:rPr>
        <w:t>порядке</w:t>
      </w:r>
      <w:r w:rsidRPr="006C28DF">
        <w:t xml:space="preserve"> </w:t>
      </w:r>
      <w:r w:rsidRPr="006C28DF">
        <w:rPr>
          <w:rStyle w:val="highlight"/>
        </w:rPr>
        <w:t>оказания</w:t>
      </w:r>
    </w:p>
    <w:p w:rsidR="00770894" w:rsidRPr="006C28DF" w:rsidRDefault="00770894" w:rsidP="00770894">
      <w:pPr>
        <w:ind w:firstLine="709"/>
        <w:jc w:val="right"/>
        <w:rPr>
          <w:rStyle w:val="highlight"/>
        </w:rPr>
      </w:pPr>
      <w:r w:rsidRPr="006C28DF">
        <w:rPr>
          <w:rStyle w:val="highlight"/>
        </w:rPr>
        <w:t>поддержки субъектам</w:t>
      </w:r>
      <w:r w:rsidRPr="006C28DF">
        <w:t xml:space="preserve"> </w:t>
      </w:r>
      <w:r w:rsidRPr="006C28DF">
        <w:rPr>
          <w:rStyle w:val="highlight"/>
        </w:rPr>
        <w:t>малого</w:t>
      </w:r>
      <w:r w:rsidRPr="006C28DF">
        <w:t xml:space="preserve"> </w:t>
      </w:r>
      <w:r w:rsidRPr="006C28DF">
        <w:rPr>
          <w:rStyle w:val="highlight"/>
        </w:rPr>
        <w:t>и</w:t>
      </w:r>
    </w:p>
    <w:p w:rsidR="00770894" w:rsidRPr="006C28DF" w:rsidRDefault="00770894" w:rsidP="00770894">
      <w:pPr>
        <w:ind w:firstLine="709"/>
        <w:jc w:val="right"/>
      </w:pPr>
      <w:r w:rsidRPr="006C28DF">
        <w:rPr>
          <w:rStyle w:val="highlight"/>
        </w:rPr>
        <w:t>среднего</w:t>
      </w:r>
      <w:r w:rsidRPr="006C28DF">
        <w:t xml:space="preserve"> </w:t>
      </w:r>
      <w:r w:rsidRPr="006C28DF">
        <w:rPr>
          <w:rStyle w:val="highlight"/>
        </w:rPr>
        <w:t xml:space="preserve">предпринимательства </w:t>
      </w:r>
      <w:proofErr w:type="gramStart"/>
      <w:r w:rsidRPr="006C28DF">
        <w:t>на</w:t>
      </w:r>
      <w:proofErr w:type="gramEnd"/>
    </w:p>
    <w:p w:rsidR="00770894" w:rsidRPr="006C28DF" w:rsidRDefault="00770894" w:rsidP="00770894">
      <w:pPr>
        <w:jc w:val="right"/>
      </w:pPr>
      <w:r w:rsidRPr="006C28DF">
        <w:t>территории сельского поселения</w:t>
      </w:r>
    </w:p>
    <w:p w:rsidR="00770894" w:rsidRPr="006C28DF" w:rsidRDefault="00770894" w:rsidP="00770894">
      <w:pPr>
        <w:jc w:val="right"/>
      </w:pPr>
      <w:r w:rsidRPr="006C28DF">
        <w:t xml:space="preserve"> «Село Калиновка» Ульчского </w:t>
      </w:r>
    </w:p>
    <w:p w:rsidR="00770894" w:rsidRPr="006C28DF" w:rsidRDefault="00770894" w:rsidP="00770894">
      <w:pPr>
        <w:shd w:val="clear" w:color="auto" w:fill="FEFEFE"/>
        <w:jc w:val="right"/>
      </w:pPr>
      <w:r w:rsidRPr="006C28DF">
        <w:t>муниципального района</w:t>
      </w:r>
    </w:p>
    <w:p w:rsidR="00770894" w:rsidRPr="006C28DF" w:rsidRDefault="00770894" w:rsidP="00770894">
      <w:pPr>
        <w:shd w:val="clear" w:color="auto" w:fill="FEFEFE"/>
        <w:jc w:val="right"/>
      </w:pPr>
      <w:r w:rsidRPr="006C28DF">
        <w:t>Хабаровского края</w:t>
      </w:r>
    </w:p>
    <w:p w:rsidR="00770894" w:rsidRPr="006C28DF" w:rsidRDefault="00770894" w:rsidP="00770894">
      <w:pPr>
        <w:shd w:val="clear" w:color="auto" w:fill="FEFEFE"/>
        <w:jc w:val="both"/>
      </w:pPr>
    </w:p>
    <w:p w:rsidR="00770894" w:rsidRPr="006C28DF" w:rsidRDefault="00770894" w:rsidP="00770894">
      <w:pPr>
        <w:shd w:val="clear" w:color="auto" w:fill="FEFEFE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r w:rsidRPr="006C28DF">
        <w:rPr>
          <w:b/>
          <w:bCs/>
          <w:kern w:val="2"/>
        </w:rPr>
        <w:t>ПОРЯДОК</w:t>
      </w: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r w:rsidRPr="006C28DF">
        <w:rPr>
          <w:b/>
          <w:bCs/>
          <w:kern w:val="2"/>
        </w:rPr>
        <w:t>рассмотрения обращений субъектов малого и среднего предпринимательства в администрации сельского поселения «Село Калиновка» Ульчского муниципального района Хабаровского края</w:t>
      </w:r>
    </w:p>
    <w:p w:rsidR="00770894" w:rsidRPr="006C28DF" w:rsidRDefault="00770894" w:rsidP="00770894">
      <w:pPr>
        <w:shd w:val="clear" w:color="auto" w:fill="FEFEFE"/>
        <w:jc w:val="both"/>
        <w:rPr>
          <w:bCs/>
          <w:kern w:val="2"/>
        </w:rPr>
      </w:pPr>
      <w:bookmarkStart w:id="109" w:name="sub_221"/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r w:rsidRPr="006C28DF">
        <w:rPr>
          <w:b/>
          <w:bCs/>
          <w:kern w:val="2"/>
        </w:rPr>
        <w:t xml:space="preserve"> 1.  Общие положения</w:t>
      </w:r>
      <w:bookmarkEnd w:id="109"/>
    </w:p>
    <w:p w:rsidR="00770894" w:rsidRPr="006C28DF" w:rsidRDefault="00770894" w:rsidP="00770894">
      <w:pPr>
        <w:shd w:val="clear" w:color="auto" w:fill="FEFEFE"/>
        <w:ind w:left="426" w:right="-569" w:firstLine="284"/>
        <w:jc w:val="both"/>
        <w:rPr>
          <w:bCs/>
          <w:kern w:val="2"/>
        </w:rPr>
      </w:pPr>
    </w:p>
    <w:p w:rsidR="00770894" w:rsidRPr="006C28DF" w:rsidRDefault="00770894" w:rsidP="00770894">
      <w:pPr>
        <w:shd w:val="clear" w:color="auto" w:fill="FEFEFE"/>
        <w:ind w:right="-427" w:firstLine="360"/>
        <w:jc w:val="both"/>
      </w:pPr>
      <w:r w:rsidRPr="006C28DF">
        <w:t xml:space="preserve"> 1.1. </w:t>
      </w:r>
      <w:bookmarkStart w:id="110" w:name="sub_22001"/>
      <w:proofErr w:type="gramStart"/>
      <w:r w:rsidRPr="006C28DF">
        <w:t>Настоящий Порядок рассмотрения обращений субъектов малого и среднего предпринимательства и физических лиц, применяющих специальный налоговый режим в администрации сельского поселения «Село Калиновка» Ульчского муниципального района (далее – Порядок) в рамках информационной и консультационной поддержки субъектов малого и среднего предпринимательства и физических лиц, применяющих специальный налоговый режим определяет сроки и последовательность действий администрации сельское поселение «Село Калиновка» Ульчского муниципального района Хабаровского края</w:t>
      </w:r>
      <w:proofErr w:type="gramEnd"/>
      <w:r w:rsidRPr="006C28DF">
        <w:t xml:space="preserve"> (далее – администрация поселения</w:t>
      </w:r>
      <w:bookmarkEnd w:id="110"/>
      <w:r w:rsidRPr="006C28DF">
        <w:t>).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 xml:space="preserve">  1.2.</w:t>
      </w:r>
      <w:bookmarkStart w:id="111" w:name="sub_22002"/>
      <w:r w:rsidRPr="006C28DF">
        <w:t xml:space="preserve">Рассмотрение обращений субъектов малого и среднего предпринимательства и физических лиц, применяющих специальный налоговый режим осуществляется в соответствии </w:t>
      </w:r>
      <w:proofErr w:type="gramStart"/>
      <w:r w:rsidRPr="006C28DF">
        <w:t>с</w:t>
      </w:r>
      <w:proofErr w:type="gramEnd"/>
      <w:r w:rsidRPr="006C28DF">
        <w:t>:</w:t>
      </w:r>
      <w:bookmarkEnd w:id="111"/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>-Федеральным законом от 06.10.2003 года № 131-ФЗ "Об общих принципах организации местного самоуправления в Российской Федерации";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>-Федеральным законом от 24.06.2007 года № 209-ФЗ "О развитии малого и среднего предпринимательства в Российской Федерации";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>-Федеральным законом от 02.05.2006 года № 59-ФЗ "О порядке рассмотрения обращений граждан Российской Федерации";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>-Уставом сельского поселения «Село Калиновка»;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 xml:space="preserve">  1.3.</w:t>
      </w:r>
      <w:bookmarkStart w:id="112" w:name="sub_22003"/>
      <w:r w:rsidRPr="006C28DF">
        <w:t xml:space="preserve">Рассмотрение обращений субъектов малого и среднего предпринимательства и </w:t>
      </w:r>
      <w:proofErr w:type="gramStart"/>
      <w:r w:rsidRPr="006C28DF">
        <w:t>физических лиц, применяющих специальный налоговый режим по поручению главы администрации поселения осуществляется</w:t>
      </w:r>
      <w:proofErr w:type="gramEnd"/>
      <w:r w:rsidRPr="006C28DF">
        <w:t xml:space="preserve"> должностными лицами в соответствии с их компетенцией.</w:t>
      </w:r>
      <w:bookmarkEnd w:id="112"/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 xml:space="preserve">  1.4.</w:t>
      </w:r>
      <w:bookmarkStart w:id="113" w:name="sub_22004"/>
      <w:r w:rsidRPr="006C28DF">
        <w:t>Учет, регистрация по рассмотрению обращений субъектов малого и среднего предпринимательства и физических лиц, применяющих, специальный налоговый режим возлагается на администрацию поселения.</w:t>
      </w:r>
      <w:bookmarkEnd w:id="113"/>
    </w:p>
    <w:p w:rsidR="00770894" w:rsidRPr="006C28DF" w:rsidRDefault="00770894" w:rsidP="00770894">
      <w:pPr>
        <w:shd w:val="clear" w:color="auto" w:fill="FEFEFE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bookmarkStart w:id="114" w:name="sub_223"/>
      <w:r w:rsidRPr="006C28DF">
        <w:rPr>
          <w:b/>
          <w:bCs/>
          <w:kern w:val="2"/>
        </w:rPr>
        <w:t xml:space="preserve"> 2 . Сроки рассмотрения обращений субъектов малого и среднего предпринимательства</w:t>
      </w:r>
      <w:bookmarkStart w:id="115" w:name="sub_22006"/>
      <w:bookmarkEnd w:id="114"/>
      <w:r w:rsidRPr="006C28DF">
        <w:t xml:space="preserve"> </w:t>
      </w:r>
      <w:r w:rsidRPr="006C28DF">
        <w:rPr>
          <w:b/>
        </w:rPr>
        <w:t>и физических лиц, применяющих специальный налоговый режим</w:t>
      </w:r>
    </w:p>
    <w:p w:rsidR="00770894" w:rsidRPr="006C28DF" w:rsidRDefault="00770894" w:rsidP="00770894">
      <w:pPr>
        <w:shd w:val="clear" w:color="auto" w:fill="FEFEFE"/>
        <w:jc w:val="both"/>
        <w:rPr>
          <w:bCs/>
          <w:kern w:val="2"/>
        </w:rPr>
      </w:pP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>2.1.Рассмотрение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115"/>
    </w:p>
    <w:p w:rsidR="00770894" w:rsidRPr="006C28DF" w:rsidRDefault="00770894" w:rsidP="00770894">
      <w:pPr>
        <w:shd w:val="clear" w:color="auto" w:fill="FEFEFE"/>
        <w:ind w:firstLine="709"/>
        <w:jc w:val="both"/>
      </w:pPr>
      <w:r w:rsidRPr="006C28DF">
        <w:t xml:space="preserve">В исключительных случаях глава сельского поселения «Село Калиновка» Ульчского муниципального района вправе продлить срок рассмотрения обращения не </w:t>
      </w:r>
      <w:r w:rsidRPr="006C28DF">
        <w:lastRenderedPageBreak/>
        <w:t>более чем на 30 дней, уведомив о продлении срока его рассмотрения заявителя, направившего обращение.</w:t>
      </w:r>
    </w:p>
    <w:p w:rsidR="00770894" w:rsidRPr="006C28DF" w:rsidRDefault="00770894" w:rsidP="00770894">
      <w:pPr>
        <w:shd w:val="clear" w:color="auto" w:fill="FEFEFE"/>
        <w:ind w:firstLine="709"/>
        <w:jc w:val="both"/>
      </w:pPr>
      <w:r w:rsidRPr="006C28DF"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770894" w:rsidRPr="006C28DF" w:rsidRDefault="00770894" w:rsidP="00770894">
      <w:pPr>
        <w:shd w:val="clear" w:color="auto" w:fill="FEFEFE"/>
        <w:ind w:firstLine="709"/>
        <w:jc w:val="both"/>
      </w:pPr>
      <w:r w:rsidRPr="006C28DF">
        <w:t xml:space="preserve"> 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 xml:space="preserve">       2.3.</w:t>
      </w:r>
      <w:bookmarkStart w:id="116" w:name="sub_22007"/>
      <w:r w:rsidRPr="006C28DF">
        <w:t xml:space="preserve"> Глава сельского поселения «Село Калиновка» вправе устанавливать сокращенные сроки рассмотрения отдельных обращений.</w:t>
      </w:r>
      <w:bookmarkEnd w:id="116"/>
    </w:p>
    <w:p w:rsidR="00770894" w:rsidRPr="006C28DF" w:rsidRDefault="00770894" w:rsidP="00770894">
      <w:pPr>
        <w:shd w:val="clear" w:color="auto" w:fill="FEFEFE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bookmarkStart w:id="117" w:name="sub_224"/>
      <w:r w:rsidRPr="006C28DF">
        <w:rPr>
          <w:b/>
          <w:bCs/>
          <w:kern w:val="2"/>
        </w:rPr>
        <w:t>3. Требования к письменному обращению субъектов малого и среднего предпринимательства</w:t>
      </w:r>
      <w:bookmarkEnd w:id="117"/>
      <w:r w:rsidRPr="006C28DF">
        <w:rPr>
          <w:b/>
        </w:rPr>
        <w:t xml:space="preserve"> и физических лиц, применяющих специальный налоговый режим</w:t>
      </w:r>
    </w:p>
    <w:p w:rsidR="00770894" w:rsidRPr="006C28DF" w:rsidRDefault="00770894" w:rsidP="00770894">
      <w:pPr>
        <w:shd w:val="clear" w:color="auto" w:fill="FEFEFE"/>
        <w:jc w:val="center"/>
        <w:rPr>
          <w:bCs/>
          <w:kern w:val="2"/>
        </w:rPr>
      </w:pP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 xml:space="preserve">       3.1. </w:t>
      </w:r>
      <w:bookmarkStart w:id="118" w:name="sub_22008"/>
      <w:r w:rsidRPr="006C28DF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118"/>
    <w:p w:rsidR="00770894" w:rsidRPr="006C28DF" w:rsidRDefault="00770894" w:rsidP="00770894">
      <w:pPr>
        <w:ind w:firstLine="709"/>
        <w:jc w:val="both"/>
      </w:pPr>
      <w:r w:rsidRPr="006C28DF">
        <w:t xml:space="preserve">Субъект малого или среднего предпринимательства и физическое лицо, применяющее специальный налоговый режим прилагает к письменному обращению необходимые документы предусмотренные положением о </w:t>
      </w:r>
      <w:r w:rsidRPr="006C28DF">
        <w:rPr>
          <w:rStyle w:val="highlight"/>
        </w:rPr>
        <w:t>порядке</w:t>
      </w:r>
      <w:r w:rsidRPr="006C28DF">
        <w:t xml:space="preserve"> </w:t>
      </w:r>
      <w:r w:rsidRPr="006C28DF">
        <w:rPr>
          <w:rStyle w:val="highlight"/>
        </w:rPr>
        <w:t>оказания</w:t>
      </w:r>
      <w:r w:rsidRPr="006C28DF">
        <w:t xml:space="preserve"> </w:t>
      </w:r>
      <w:r w:rsidRPr="006C28DF">
        <w:rPr>
          <w:rStyle w:val="highlight"/>
        </w:rPr>
        <w:t>поддержки субъектам</w:t>
      </w:r>
      <w:r w:rsidRPr="006C28DF">
        <w:t xml:space="preserve"> </w:t>
      </w:r>
      <w:r w:rsidRPr="006C28DF">
        <w:rPr>
          <w:rStyle w:val="highlight"/>
        </w:rPr>
        <w:t>малого</w:t>
      </w:r>
      <w:r w:rsidRPr="006C28DF">
        <w:t xml:space="preserve"> </w:t>
      </w:r>
      <w:r w:rsidRPr="006C28DF">
        <w:rPr>
          <w:rStyle w:val="highlight"/>
        </w:rPr>
        <w:t>и</w:t>
      </w:r>
      <w:r w:rsidRPr="006C28DF">
        <w:t xml:space="preserve"> </w:t>
      </w:r>
      <w:r w:rsidRPr="006C28DF">
        <w:rPr>
          <w:rStyle w:val="highlight"/>
        </w:rPr>
        <w:t>среднего</w:t>
      </w:r>
      <w:r w:rsidRPr="006C28DF">
        <w:t xml:space="preserve"> </w:t>
      </w:r>
      <w:r w:rsidRPr="006C28DF">
        <w:rPr>
          <w:rStyle w:val="highlight"/>
        </w:rPr>
        <w:t>предпринимательства</w:t>
      </w:r>
      <w:r w:rsidRPr="006C28DF">
        <w:t xml:space="preserve"> и физическим лицам, применяющим специальный налоговый режим</w:t>
      </w:r>
      <w:r w:rsidRPr="006C28DF">
        <w:rPr>
          <w:rStyle w:val="highlight"/>
        </w:rPr>
        <w:t xml:space="preserve"> </w:t>
      </w:r>
      <w:r w:rsidRPr="006C28DF">
        <w:t>на территории сельского поселения «Село Калиновка» Ульчского муниципального района.</w:t>
      </w:r>
    </w:p>
    <w:p w:rsidR="00770894" w:rsidRPr="006C28DF" w:rsidRDefault="00770894" w:rsidP="00770894">
      <w:pPr>
        <w:shd w:val="clear" w:color="auto" w:fill="FEFEFE"/>
        <w:ind w:firstLine="360"/>
        <w:jc w:val="both"/>
      </w:pPr>
      <w:r w:rsidRPr="006C28DF">
        <w:t xml:space="preserve">       3.2.</w:t>
      </w:r>
      <w:bookmarkStart w:id="119" w:name="sub_22009"/>
      <w:r w:rsidRPr="006C28DF">
        <w:t>Регистрации и учету подлежат все обращения субъектов малого и среднего предпринимательства и физических лиц, применяющих специальный налоговый режим, включая и те, которые не соответствуют требованиям, установленным законодательством для письменных обращений.</w:t>
      </w:r>
      <w:bookmarkEnd w:id="119"/>
    </w:p>
    <w:p w:rsidR="00770894" w:rsidRPr="006C28DF" w:rsidRDefault="00770894" w:rsidP="00770894">
      <w:pPr>
        <w:shd w:val="clear" w:color="auto" w:fill="FEFEFE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bookmarkStart w:id="120" w:name="sub_225"/>
      <w:r w:rsidRPr="006C28DF">
        <w:rPr>
          <w:b/>
          <w:bCs/>
          <w:kern w:val="2"/>
        </w:rPr>
        <w:t xml:space="preserve"> 4. Обеспечение условий для реализации прав субъектов малого и среднего предпринимательства</w:t>
      </w:r>
      <w:r w:rsidRPr="006C28DF">
        <w:rPr>
          <w:b/>
        </w:rPr>
        <w:t xml:space="preserve"> и физических лиц, применяющих специальный налоговый режим</w:t>
      </w:r>
      <w:r w:rsidRPr="006C28DF">
        <w:rPr>
          <w:b/>
          <w:bCs/>
          <w:kern w:val="2"/>
        </w:rPr>
        <w:t xml:space="preserve"> при рассмотрении обращений</w:t>
      </w:r>
      <w:bookmarkEnd w:id="120"/>
    </w:p>
    <w:p w:rsidR="00770894" w:rsidRPr="006C28DF" w:rsidRDefault="00770894" w:rsidP="00770894">
      <w:pPr>
        <w:shd w:val="clear" w:color="auto" w:fill="FEFEFE"/>
        <w:jc w:val="both"/>
        <w:rPr>
          <w:bCs/>
          <w:kern w:val="2"/>
        </w:rPr>
      </w:pPr>
    </w:p>
    <w:p w:rsidR="00770894" w:rsidRPr="006C28DF" w:rsidRDefault="00770894" w:rsidP="00770894">
      <w:pPr>
        <w:shd w:val="clear" w:color="auto" w:fill="FEFEFE"/>
        <w:tabs>
          <w:tab w:val="left" w:pos="993"/>
        </w:tabs>
        <w:ind w:firstLine="360"/>
        <w:jc w:val="both"/>
      </w:pPr>
      <w:r w:rsidRPr="006C28DF">
        <w:t xml:space="preserve">         4.1. </w:t>
      </w:r>
      <w:bookmarkStart w:id="121" w:name="sub_22010"/>
      <w:r w:rsidRPr="006C28DF">
        <w:t>Субъекты малого и среднего предпринимательства и физические лица, применяющие специальный налоговый режим при рассмотрении обращения, имеют право:</w:t>
      </w:r>
      <w:bookmarkEnd w:id="121"/>
    </w:p>
    <w:p w:rsidR="00770894" w:rsidRPr="006C28DF" w:rsidRDefault="00770894" w:rsidP="00770894">
      <w:pPr>
        <w:shd w:val="clear" w:color="auto" w:fill="FEFEFE"/>
        <w:jc w:val="both"/>
      </w:pPr>
      <w:r w:rsidRPr="006C28DF">
        <w:t>- запрашивать информацию о дате и номере регистрации обращения;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 xml:space="preserve">- получать письменный мотивированный ответ по существу поставленных в обращении вопросов, за исключением случаев, указанных в </w:t>
      </w:r>
      <w:r w:rsidRPr="006C28DF">
        <w:rPr>
          <w:color w:val="000000" w:themeColor="text1"/>
        </w:rPr>
        <w:t xml:space="preserve">разделе 7 </w:t>
      </w:r>
      <w:r w:rsidRPr="006C28DF">
        <w:t>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обращаться с заявлением о прекращении рассмотрения обращения.</w:t>
      </w:r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lastRenderedPageBreak/>
        <w:t xml:space="preserve">     4.2. </w:t>
      </w:r>
      <w:bookmarkStart w:id="122" w:name="sub_22011"/>
      <w:proofErr w:type="gramStart"/>
      <w:r w:rsidRPr="006C28DF">
        <w:t xml:space="preserve">Глава </w:t>
      </w:r>
      <w:bookmarkEnd w:id="122"/>
      <w:r w:rsidRPr="006C28DF">
        <w:t>администрации сельского поселения и должностные лицами в соответствии с их компетенцией обеспечивают объективное, всестороннее и своевременное рассмотрение обращения, в случае необходимости                   – с участием представителя заявителя, направившего обращение;</w:t>
      </w:r>
      <w:proofErr w:type="gramEnd"/>
    </w:p>
    <w:p w:rsidR="00770894" w:rsidRPr="006C28DF" w:rsidRDefault="00770894" w:rsidP="00770894">
      <w:pPr>
        <w:shd w:val="clear" w:color="auto" w:fill="FEFEFE"/>
        <w:jc w:val="both"/>
      </w:pPr>
      <w:r w:rsidRPr="006C28DF"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информируют представителей субъектов малого и среднего предпринимательства и физических лиц, применяющих специальный налоговый режим о порядке реализации их права на обращение;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принимают меры по разрешению поставленных в обращениях вопросов и устранению выявленных нарушений;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 xml:space="preserve">- направляют субъектам малого и среднего предпринимательства и физическим лицам, применяющим специальный налоговый режим письменные ответы по существу поставленных в обращении вопросов, с подлинниками документов, </w:t>
      </w:r>
      <w:proofErr w:type="spellStart"/>
      <w:r w:rsidRPr="006C28DF">
        <w:t>прилагавшихся</w:t>
      </w:r>
      <w:proofErr w:type="spellEnd"/>
      <w:r w:rsidRPr="006C28DF">
        <w:t xml:space="preserve"> к обращению, за исключением случаев, указанных в разделе 7 Порядка;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уведомляют субъектов малого и среднего предпринимательства и физических лиц, применяющих специальный налоговый режим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проверяют исполнение ранее принятых ими решений по обращениям;</w:t>
      </w:r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4.3. </w:t>
      </w:r>
      <w:bookmarkStart w:id="123" w:name="sub_22012"/>
      <w:r w:rsidRPr="006C28DF">
        <w:t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  <w:bookmarkEnd w:id="123"/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bookmarkStart w:id="124" w:name="sub_226"/>
      <w:r w:rsidRPr="006C28DF">
        <w:rPr>
          <w:b/>
          <w:bCs/>
          <w:kern w:val="2"/>
        </w:rPr>
        <w:t xml:space="preserve">5. Результат исполнения рассмотрения обращений субъектов </w:t>
      </w:r>
    </w:p>
    <w:p w:rsidR="00770894" w:rsidRPr="006C28DF" w:rsidRDefault="00770894" w:rsidP="00770894">
      <w:pPr>
        <w:shd w:val="clear" w:color="auto" w:fill="FEFEFE"/>
        <w:jc w:val="center"/>
        <w:rPr>
          <w:b/>
        </w:rPr>
      </w:pPr>
      <w:r w:rsidRPr="006C28DF">
        <w:rPr>
          <w:b/>
          <w:bCs/>
          <w:kern w:val="2"/>
        </w:rPr>
        <w:t>малого и среднего предпринимательства</w:t>
      </w:r>
      <w:bookmarkEnd w:id="124"/>
      <w:r w:rsidRPr="006C28DF">
        <w:rPr>
          <w:b/>
        </w:rPr>
        <w:t xml:space="preserve"> и физических лиц, применяющих специальный налоговый режим</w:t>
      </w: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5.1. </w:t>
      </w:r>
      <w:bookmarkStart w:id="125" w:name="sub_22013"/>
      <w:r w:rsidRPr="006C28DF">
        <w:t xml:space="preserve">Конечным результатом исполнения рассмотрение обращений субъектов малого и среднего предпринимательства и </w:t>
      </w:r>
      <w:proofErr w:type="gramStart"/>
      <w:r w:rsidRPr="006C28DF">
        <w:t>физических лиц, применяющих специальный налоговый режим является</w:t>
      </w:r>
      <w:proofErr w:type="gramEnd"/>
      <w:r w:rsidRPr="006C28DF">
        <w:t>:</w:t>
      </w:r>
      <w:bookmarkEnd w:id="125"/>
    </w:p>
    <w:p w:rsidR="00770894" w:rsidRPr="006C28DF" w:rsidRDefault="00770894" w:rsidP="00770894">
      <w:pPr>
        <w:shd w:val="clear" w:color="auto" w:fill="FEFEFE"/>
        <w:jc w:val="both"/>
      </w:pPr>
      <w:r w:rsidRPr="006C28DF"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r w:rsidRPr="006C28DF">
        <w:rPr>
          <w:color w:val="000000" w:themeColor="text1"/>
        </w:rPr>
        <w:t xml:space="preserve">разделе 7 </w:t>
      </w:r>
      <w:r w:rsidRPr="006C28DF">
        <w:t>Порядка;</w:t>
      </w:r>
    </w:p>
    <w:p w:rsidR="00770894" w:rsidRPr="006C28DF" w:rsidRDefault="00770894" w:rsidP="00770894">
      <w:pPr>
        <w:shd w:val="clear" w:color="auto" w:fill="FEFEFE"/>
        <w:jc w:val="both"/>
      </w:pPr>
      <w:proofErr w:type="gramStart"/>
      <w:r w:rsidRPr="006C28DF"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</w:t>
      </w:r>
      <w:proofErr w:type="gramEnd"/>
      <w:r w:rsidRPr="006C28DF">
        <w:t xml:space="preserve">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5.2. </w:t>
      </w:r>
      <w:bookmarkStart w:id="126" w:name="sub_22014"/>
      <w:r w:rsidRPr="006C28DF">
        <w:t xml:space="preserve">Обращения субъектов малого и среднего предпринимательства и физических лиц, применяющих, специальный налоговый режим считаются разрешенными, если все </w:t>
      </w:r>
      <w:r w:rsidRPr="006C28DF">
        <w:lastRenderedPageBreak/>
        <w:t>поставленные в них вопросы рассмотрены, приняты необходимые меры и заявителям даны письменные мотивированные ответы.</w:t>
      </w:r>
      <w:bookmarkEnd w:id="126"/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</w:rPr>
      </w:pPr>
      <w:bookmarkStart w:id="127" w:name="sub_227"/>
      <w:r w:rsidRPr="006C28DF">
        <w:rPr>
          <w:b/>
          <w:bCs/>
          <w:kern w:val="2"/>
        </w:rPr>
        <w:t xml:space="preserve"> 6. Перечень оснований для отказа в исполнении рассмотрения обращений субъектов малого и среднего предпринимательства</w:t>
      </w:r>
      <w:bookmarkEnd w:id="127"/>
      <w:r w:rsidRPr="006C28DF">
        <w:rPr>
          <w:b/>
        </w:rPr>
        <w:t xml:space="preserve"> и физических лиц, применяющих специальный налоговый режим</w:t>
      </w: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</w:p>
    <w:p w:rsidR="00770894" w:rsidRPr="006C28DF" w:rsidRDefault="00770894" w:rsidP="00770894">
      <w:pPr>
        <w:shd w:val="clear" w:color="auto" w:fill="FEFEFE"/>
        <w:ind w:firstLine="426"/>
        <w:jc w:val="both"/>
      </w:pPr>
      <w:r w:rsidRPr="006C28DF">
        <w:t xml:space="preserve">     6.1.</w:t>
      </w:r>
      <w:bookmarkStart w:id="128" w:name="sub_22015"/>
      <w:r w:rsidRPr="006C28DF">
        <w:t>Обращение заявителя не подлежит рассмотрению, если:</w:t>
      </w:r>
      <w:bookmarkEnd w:id="128"/>
    </w:p>
    <w:p w:rsidR="00770894" w:rsidRPr="006C28DF" w:rsidRDefault="00770894" w:rsidP="00770894">
      <w:pPr>
        <w:shd w:val="clear" w:color="auto" w:fill="FEFEFE"/>
        <w:jc w:val="both"/>
      </w:pPr>
      <w:r w:rsidRPr="006C28DF"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текст письменного обращения не поддается прочтению;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в обращении обжалуется судебный акт;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от заявителя поступило заявление о прекращении рассмотрения обращения;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770894" w:rsidRPr="006C28DF" w:rsidRDefault="00770894" w:rsidP="00770894">
      <w:pPr>
        <w:shd w:val="clear" w:color="auto" w:fill="FEFEFE"/>
        <w:jc w:val="both"/>
      </w:pPr>
      <w:r w:rsidRPr="006C28DF"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6.2. </w:t>
      </w:r>
      <w:bookmarkStart w:id="129" w:name="sub_22016"/>
      <w:r w:rsidRPr="006C28DF">
        <w:t>Обращение заявителя по решению главы администрации сельского поселения «Село Калиновка» Ульчского муниципального района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130" w:name="sub_22017"/>
      <w:bookmarkEnd w:id="129"/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 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администрации муниципального сельского поселения «Село Калиновка» Ульчского муниципального района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131" w:name="sub_22018"/>
      <w:bookmarkEnd w:id="130"/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  <w:bookmarkStart w:id="132" w:name="sub_229"/>
      <w:bookmarkEnd w:id="131"/>
      <w:r w:rsidRPr="006C28DF">
        <w:rPr>
          <w:b/>
          <w:bCs/>
          <w:kern w:val="2"/>
        </w:rPr>
        <w:t xml:space="preserve"> 7 . Оформление ответов на обращения субъектов малого и среднего предпринимательства</w:t>
      </w:r>
      <w:bookmarkEnd w:id="132"/>
      <w:r w:rsidRPr="006C28DF">
        <w:rPr>
          <w:b/>
        </w:rPr>
        <w:t xml:space="preserve"> и физических лиц, применяющих специальный налоговый режим</w:t>
      </w:r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  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6C28DF">
        <w:t>фактов о</w:t>
      </w:r>
      <w:proofErr w:type="gramEnd"/>
      <w:r w:rsidRPr="006C28DF"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133" w:name="sub_22022"/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  <w:r w:rsidRPr="006C28DF">
        <w:t xml:space="preserve">       7.2. После регистрации ответ отправляется заявителю самостоятельно должностными лицами, рассматривающими обращение.</w:t>
      </w:r>
      <w:bookmarkEnd w:id="133"/>
    </w:p>
    <w:p w:rsidR="00770894" w:rsidRPr="006C28DF" w:rsidRDefault="00770894" w:rsidP="00770894">
      <w:pPr>
        <w:shd w:val="clear" w:color="auto" w:fill="FEFEFE"/>
        <w:tabs>
          <w:tab w:val="left" w:pos="1134"/>
        </w:tabs>
        <w:ind w:firstLine="360"/>
        <w:jc w:val="both"/>
      </w:pPr>
    </w:p>
    <w:p w:rsidR="00770894" w:rsidRPr="006C28DF" w:rsidRDefault="00770894" w:rsidP="00770894">
      <w:pPr>
        <w:shd w:val="clear" w:color="auto" w:fill="FEFEFE"/>
        <w:jc w:val="center"/>
        <w:rPr>
          <w:b/>
        </w:rPr>
      </w:pPr>
      <w:bookmarkStart w:id="134" w:name="sub_2210"/>
      <w:r w:rsidRPr="006C28DF">
        <w:rPr>
          <w:b/>
          <w:bCs/>
          <w:kern w:val="2"/>
        </w:rPr>
        <w:lastRenderedPageBreak/>
        <w:t xml:space="preserve"> 8.  Обжалования решений, действий (бездействия) в связи с рассмотрением обращений субъектов малого и среднего предпринимательства</w:t>
      </w:r>
      <w:bookmarkEnd w:id="134"/>
      <w:r w:rsidRPr="006C28DF">
        <w:rPr>
          <w:b/>
        </w:rPr>
        <w:t xml:space="preserve"> и физических лиц, применяющих специальный налоговый режим</w:t>
      </w:r>
    </w:p>
    <w:p w:rsidR="00770894" w:rsidRPr="006C28DF" w:rsidRDefault="00770894" w:rsidP="00770894">
      <w:pPr>
        <w:shd w:val="clear" w:color="auto" w:fill="FEFEFE"/>
        <w:jc w:val="center"/>
        <w:rPr>
          <w:b/>
          <w:bCs/>
          <w:kern w:val="2"/>
        </w:rPr>
      </w:pPr>
    </w:p>
    <w:p w:rsidR="00770894" w:rsidRPr="006C28DF" w:rsidRDefault="00770894" w:rsidP="00770894">
      <w:pPr>
        <w:shd w:val="clear" w:color="auto" w:fill="FEFEFE"/>
        <w:tabs>
          <w:tab w:val="left" w:pos="1134"/>
        </w:tabs>
        <w:jc w:val="both"/>
      </w:pPr>
      <w:bookmarkStart w:id="135" w:name="sub_22023"/>
      <w:r w:rsidRPr="006C28DF">
        <w:t xml:space="preserve">         8.1.Субъекты малого и среднего предпринимательства и физические лица, применяющие специальный налоговый режим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35"/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</w:p>
    <w:p w:rsidR="00770894" w:rsidRPr="006C28DF" w:rsidRDefault="00770894" w:rsidP="00770894">
      <w:pPr>
        <w:pStyle w:val="consplusnormal0"/>
        <w:tabs>
          <w:tab w:val="left" w:pos="851"/>
        </w:tabs>
        <w:spacing w:before="0" w:after="0"/>
        <w:ind w:firstLine="0"/>
      </w:pPr>
      <w:r w:rsidRPr="006C28DF">
        <w:t xml:space="preserve">                                   ______________________________________</w:t>
      </w:r>
    </w:p>
    <w:p w:rsidR="00770894" w:rsidRPr="006C28DF" w:rsidRDefault="00770894" w:rsidP="00770894"/>
    <w:p w:rsidR="00FF4577" w:rsidRPr="006C28DF" w:rsidRDefault="00FF4577"/>
    <w:sectPr w:rsidR="00FF4577" w:rsidRPr="006C28DF" w:rsidSect="004D2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D0" w:rsidRDefault="006C28DF" w:rsidP="007073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A5CD0" w:rsidRDefault="006C28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CD0" w:rsidRDefault="006C28DF" w:rsidP="007073A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16</w:t>
    </w:r>
    <w:r>
      <w:rPr>
        <w:rStyle w:val="ab"/>
      </w:rPr>
      <w:fldChar w:fldCharType="end"/>
    </w:r>
  </w:p>
  <w:p w:rsidR="003A5CD0" w:rsidRDefault="006C28DF" w:rsidP="00984FD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0">
    <w:nsid w:val="2C0571A7"/>
    <w:multiLevelType w:val="hybridMultilevel"/>
    <w:tmpl w:val="B9D6B89C"/>
    <w:lvl w:ilvl="0" w:tplc="C02AAFE6">
      <w:start w:val="5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F825019"/>
    <w:multiLevelType w:val="multilevel"/>
    <w:tmpl w:val="1AB281C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 w:hint="default"/>
      </w:rPr>
    </w:lvl>
  </w:abstractNum>
  <w:abstractNum w:abstractNumId="12">
    <w:nsid w:val="3A1879D2"/>
    <w:multiLevelType w:val="multilevel"/>
    <w:tmpl w:val="7D86EF5C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 w:hint="default"/>
      </w:rPr>
    </w:lvl>
  </w:abstractNum>
  <w:abstractNum w:abstractNumId="13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984B26"/>
    <w:multiLevelType w:val="hybridMultilevel"/>
    <w:tmpl w:val="ECC4D4C6"/>
    <w:lvl w:ilvl="0" w:tplc="0CBE25FE">
      <w:start w:val="5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BC579F2"/>
    <w:multiLevelType w:val="multilevel"/>
    <w:tmpl w:val="33FE23F4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</w:rPr>
    </w:lvl>
  </w:abstractNum>
  <w:abstractNum w:abstractNumId="16">
    <w:nsid w:val="4C1F05DA"/>
    <w:multiLevelType w:val="hybridMultilevel"/>
    <w:tmpl w:val="344218BE"/>
    <w:lvl w:ilvl="0" w:tplc="07303F4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43E4B42"/>
    <w:multiLevelType w:val="multilevel"/>
    <w:tmpl w:val="C7C443E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 w:hint="default"/>
      </w:rPr>
    </w:lvl>
  </w:abstractNum>
  <w:num w:numId="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0"/>
  </w:num>
  <w:num w:numId="7">
    <w:abstractNumId w:val="14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94"/>
    <w:rsid w:val="00027C08"/>
    <w:rsid w:val="006C28DF"/>
    <w:rsid w:val="00770894"/>
    <w:rsid w:val="009300C1"/>
    <w:rsid w:val="00A53CC4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94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770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94"/>
    <w:rPr>
      <w:rFonts w:eastAsia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0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7708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894"/>
    <w:pPr>
      <w:spacing w:before="72" w:after="240"/>
    </w:pPr>
  </w:style>
  <w:style w:type="paragraph" w:styleId="a5">
    <w:name w:val="List Paragraph"/>
    <w:basedOn w:val="a"/>
    <w:uiPriority w:val="34"/>
    <w:qFormat/>
    <w:rsid w:val="00770894"/>
    <w:pPr>
      <w:ind w:left="720"/>
      <w:contextualSpacing/>
    </w:pPr>
  </w:style>
  <w:style w:type="paragraph" w:customStyle="1" w:styleId="ConsPlusNormal">
    <w:name w:val="ConsPlusNormal"/>
    <w:uiPriority w:val="99"/>
    <w:rsid w:val="0077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77089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77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770894"/>
  </w:style>
  <w:style w:type="table" w:styleId="a6">
    <w:name w:val="Table Grid"/>
    <w:basedOn w:val="a1"/>
    <w:uiPriority w:val="59"/>
    <w:rsid w:val="0077089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70894"/>
    <w:rPr>
      <w:i/>
      <w:iCs/>
    </w:rPr>
  </w:style>
  <w:style w:type="paragraph" w:styleId="a8">
    <w:name w:val="No Spacing"/>
    <w:uiPriority w:val="1"/>
    <w:qFormat/>
    <w:rsid w:val="007708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77089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70894"/>
    <w:rPr>
      <w:rFonts w:ascii="Calibri" w:eastAsia="Times New Roman" w:hAnsi="Calibri" w:cs="Times New Roman"/>
      <w:sz w:val="22"/>
      <w:lang w:eastAsia="ru-RU"/>
    </w:rPr>
  </w:style>
  <w:style w:type="character" w:styleId="ab">
    <w:name w:val="page number"/>
    <w:basedOn w:val="a0"/>
    <w:uiPriority w:val="99"/>
    <w:rsid w:val="00770894"/>
    <w:rPr>
      <w:rFonts w:cs="Times New Roman"/>
    </w:rPr>
  </w:style>
  <w:style w:type="paragraph" w:customStyle="1" w:styleId="western">
    <w:name w:val="western"/>
    <w:basedOn w:val="a"/>
    <w:rsid w:val="0077089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0">
    <w:name w:val="consplusnormal"/>
    <w:basedOn w:val="a"/>
    <w:rsid w:val="00770894"/>
    <w:pPr>
      <w:suppressAutoHyphens/>
      <w:spacing w:before="280" w:after="280"/>
      <w:ind w:firstLine="709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94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7708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94"/>
    <w:rPr>
      <w:rFonts w:eastAsia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708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7708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894"/>
    <w:pPr>
      <w:spacing w:before="72" w:after="240"/>
    </w:pPr>
  </w:style>
  <w:style w:type="paragraph" w:styleId="a5">
    <w:name w:val="List Paragraph"/>
    <w:basedOn w:val="a"/>
    <w:uiPriority w:val="34"/>
    <w:qFormat/>
    <w:rsid w:val="00770894"/>
    <w:pPr>
      <w:ind w:left="720"/>
      <w:contextualSpacing/>
    </w:pPr>
  </w:style>
  <w:style w:type="paragraph" w:customStyle="1" w:styleId="ConsPlusNormal">
    <w:name w:val="ConsPlusNormal"/>
    <w:uiPriority w:val="99"/>
    <w:rsid w:val="00770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77089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77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770894"/>
  </w:style>
  <w:style w:type="table" w:styleId="a6">
    <w:name w:val="Table Grid"/>
    <w:basedOn w:val="a1"/>
    <w:uiPriority w:val="59"/>
    <w:rsid w:val="0077089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770894"/>
    <w:rPr>
      <w:i/>
      <w:iCs/>
    </w:rPr>
  </w:style>
  <w:style w:type="paragraph" w:styleId="a8">
    <w:name w:val="No Spacing"/>
    <w:uiPriority w:val="1"/>
    <w:qFormat/>
    <w:rsid w:val="0077089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77089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70894"/>
    <w:rPr>
      <w:rFonts w:ascii="Calibri" w:eastAsia="Times New Roman" w:hAnsi="Calibri" w:cs="Times New Roman"/>
      <w:sz w:val="22"/>
      <w:lang w:eastAsia="ru-RU"/>
    </w:rPr>
  </w:style>
  <w:style w:type="character" w:styleId="ab">
    <w:name w:val="page number"/>
    <w:basedOn w:val="a0"/>
    <w:uiPriority w:val="99"/>
    <w:rsid w:val="00770894"/>
    <w:rPr>
      <w:rFonts w:cs="Times New Roman"/>
    </w:rPr>
  </w:style>
  <w:style w:type="paragraph" w:customStyle="1" w:styleId="western">
    <w:name w:val="western"/>
    <w:basedOn w:val="a"/>
    <w:rsid w:val="00770894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0">
    <w:name w:val="consplusnormal"/>
    <w:basedOn w:val="a"/>
    <w:rsid w:val="00770894"/>
    <w:pPr>
      <w:suppressAutoHyphens/>
      <w:spacing w:before="280" w:after="280"/>
      <w:ind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6204</Words>
  <Characters>35369</Characters>
  <Application>Microsoft Office Word</Application>
  <DocSecurity>0</DocSecurity>
  <Lines>294</Lines>
  <Paragraphs>82</Paragraphs>
  <ScaleCrop>false</ScaleCrop>
  <Company>HP</Company>
  <LinksUpToDate>false</LinksUpToDate>
  <CharactersWithSpaces>41491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2023-04-07T01:32:00Z</dcterms:created>
  <dcterms:modified xsi:type="dcterms:W3CDTF">2023-04-07T01:39:00Z</dcterms:modified>
</cp:coreProperties>
</file>