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8A" w:rsidRPr="00761EB9" w:rsidRDefault="00C1368A" w:rsidP="00C1368A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1EB9">
        <w:rPr>
          <w:rFonts w:ascii="Times New Roman" w:eastAsiaTheme="minorEastAsia" w:hAnsi="Times New Roman" w:cstheme="minorBidi"/>
          <w:sz w:val="28"/>
          <w:szCs w:val="28"/>
          <w:lang w:eastAsia="ru-RU"/>
        </w:rPr>
        <w:t>АДМИНИСТРАЦИЯ</w:t>
      </w:r>
    </w:p>
    <w:p w:rsidR="00C1368A" w:rsidRPr="00761EB9" w:rsidRDefault="00C1368A" w:rsidP="00C1368A">
      <w:pPr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61EB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СЕЛЬСКОЕ ПОСЕЛЕНИЕ «СЕЛО КАЛИНОВКА»</w:t>
      </w:r>
    </w:p>
    <w:p w:rsidR="00C1368A" w:rsidRPr="00761EB9" w:rsidRDefault="00C1368A" w:rsidP="00C1368A">
      <w:pPr>
        <w:numPr>
          <w:ilvl w:val="0"/>
          <w:numId w:val="1"/>
        </w:numPr>
        <w:ind w:left="0" w:firstLine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1EB9">
        <w:rPr>
          <w:rFonts w:ascii="Times New Roman" w:eastAsiaTheme="minorEastAsia" w:hAnsi="Times New Roman" w:cstheme="minorBidi"/>
          <w:sz w:val="28"/>
          <w:szCs w:val="28"/>
          <w:lang w:eastAsia="ru-RU"/>
        </w:rPr>
        <w:t>Ульчского муниципального района Хабаровского края</w:t>
      </w:r>
    </w:p>
    <w:p w:rsidR="00C1368A" w:rsidRPr="00761EB9" w:rsidRDefault="00C1368A" w:rsidP="00C1368A">
      <w:pPr>
        <w:numPr>
          <w:ilvl w:val="0"/>
          <w:numId w:val="1"/>
        </w:numPr>
        <w:ind w:left="0" w:firstLine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1368A" w:rsidRPr="00761EB9" w:rsidRDefault="00C1368A" w:rsidP="00C1368A">
      <w:pPr>
        <w:numPr>
          <w:ilvl w:val="0"/>
          <w:numId w:val="1"/>
        </w:numPr>
        <w:ind w:left="0" w:firstLine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1EB9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ПОСТАНОВЛЕНИЕ</w:t>
      </w:r>
    </w:p>
    <w:p w:rsidR="00C1368A" w:rsidRPr="00A67E9B" w:rsidRDefault="00C1368A" w:rsidP="00C1368A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1368A" w:rsidRDefault="00C1368A" w:rsidP="00C1368A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368A" w:rsidRPr="007A3417" w:rsidRDefault="00C1368A" w:rsidP="00C1368A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05.03.2025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г.              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9</w:t>
      </w:r>
    </w:p>
    <w:p w:rsidR="00C1368A" w:rsidRDefault="00C1368A" w:rsidP="00C1368A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. Калиновка</w:t>
      </w:r>
    </w:p>
    <w:p w:rsidR="00C1368A" w:rsidRDefault="00C1368A" w:rsidP="00C1368A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8A" w:rsidRDefault="00C1368A" w:rsidP="00C1368A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8A" w:rsidRPr="00C70687" w:rsidRDefault="00C1368A" w:rsidP="00C1368A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8A" w:rsidRPr="000A3247" w:rsidRDefault="00C1368A" w:rsidP="00C1368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3247">
        <w:rPr>
          <w:rFonts w:ascii="Times New Roman" w:hAnsi="Times New Roman"/>
          <w:sz w:val="28"/>
          <w:szCs w:val="28"/>
        </w:rPr>
        <w:t xml:space="preserve">Об утверждении реестра муниципального имущества </w:t>
      </w:r>
      <w:r>
        <w:rPr>
          <w:rFonts w:ascii="Times New Roman" w:hAnsi="Times New Roman"/>
          <w:sz w:val="28"/>
          <w:szCs w:val="28"/>
        </w:rPr>
        <w:t>сельского поселения «Село Калиновка» Ульчского муниципального района Хабаровского края</w:t>
      </w:r>
    </w:p>
    <w:p w:rsidR="00C1368A" w:rsidRDefault="00C1368A" w:rsidP="00C1368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8A" w:rsidRPr="00E52DEE" w:rsidRDefault="00C1368A" w:rsidP="00C1368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68A" w:rsidRPr="003644FE" w:rsidRDefault="00C1368A" w:rsidP="00C136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24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(с изменениями и дополнениями), </w:t>
      </w:r>
      <w:r w:rsidRPr="000A3247">
        <w:rPr>
          <w:rFonts w:ascii="Times New Roman" w:hAnsi="Times New Roman"/>
          <w:bCs/>
          <w:sz w:val="28"/>
          <w:szCs w:val="28"/>
        </w:rPr>
        <w:t>администрация</w:t>
      </w:r>
      <w:r w:rsidRPr="003644F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«Село Калиновка» Ульчского</w:t>
      </w:r>
      <w:r w:rsidRPr="003644FE">
        <w:rPr>
          <w:rFonts w:ascii="Times New Roman" w:hAnsi="Times New Roman"/>
          <w:bCs/>
          <w:sz w:val="28"/>
          <w:szCs w:val="28"/>
        </w:rPr>
        <w:t xml:space="preserve"> муниципального района Хабаровского края                                                                                                </w:t>
      </w:r>
    </w:p>
    <w:p w:rsidR="00C1368A" w:rsidRPr="006B6428" w:rsidRDefault="00C1368A" w:rsidP="00C1368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6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C1368A" w:rsidRPr="00271C84" w:rsidRDefault="00C1368A" w:rsidP="00C1368A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71C84">
        <w:rPr>
          <w:rFonts w:ascii="Times New Roman" w:hAnsi="Times New Roman" w:cs="Times New Roman"/>
          <w:sz w:val="28"/>
          <w:szCs w:val="28"/>
        </w:rPr>
        <w:t>1. Утвердить реестр муниципального имущества</w:t>
      </w:r>
      <w:r w:rsidRPr="00390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Калиновка» Ульчского муниципального района Хабаровского края</w:t>
      </w:r>
      <w:r w:rsidRPr="00271C84">
        <w:rPr>
          <w:rFonts w:ascii="Times New Roman" w:hAnsi="Times New Roman" w:cs="Times New Roman"/>
          <w:sz w:val="28"/>
          <w:szCs w:val="28"/>
        </w:rPr>
        <w:t>.</w:t>
      </w:r>
    </w:p>
    <w:p w:rsidR="00C1368A" w:rsidRDefault="00C1368A" w:rsidP="00C1368A">
      <w:pPr>
        <w:shd w:val="clear" w:color="auto" w:fill="FFFFFF"/>
        <w:spacing w:after="100" w:afterAutospacing="1"/>
        <w:ind w:firstLine="708"/>
        <w:contextualSpacing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 w:rsidRPr="00C7454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C7454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C7454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C1368A" w:rsidRDefault="00C1368A" w:rsidP="00C1368A">
      <w:pPr>
        <w:shd w:val="clear" w:color="auto" w:fill="FFFFFF"/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 w:rsidRPr="00E03B7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  </w:t>
      </w:r>
      <w:r w:rsidRPr="00E03B76">
        <w:rPr>
          <w:rFonts w:ascii="Times New Roman" w:hAnsi="Times New Roman"/>
          <w:sz w:val="28"/>
        </w:rPr>
        <w:t xml:space="preserve">  </w:t>
      </w:r>
      <w:r w:rsidRPr="00E03B76">
        <w:rPr>
          <w:rFonts w:ascii="Times New Roman" w:hAnsi="Times New Roman"/>
          <w:sz w:val="28"/>
          <w:szCs w:val="28"/>
        </w:rPr>
        <w:t>3</w:t>
      </w:r>
      <w:r w:rsidRPr="00E03B76"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опубликовать в  информационном листке органов местного самоуправления «Калиновский вестник» и разместить в информационно – телекоммуникационной сети «Интернет» на официальном сайте администрации сельского поселения «Село Калиновка» Ульчского муниципального района Хабаровского края.</w:t>
      </w:r>
    </w:p>
    <w:p w:rsidR="00C1368A" w:rsidRPr="0011770C" w:rsidRDefault="00C1368A" w:rsidP="00C1368A">
      <w:pPr>
        <w:shd w:val="clear" w:color="auto" w:fill="FFFFFF"/>
        <w:spacing w:after="100" w:afterAutospacing="1"/>
        <w:ind w:firstLine="708"/>
        <w:contextualSpacing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C1368A" w:rsidRDefault="00C1368A" w:rsidP="00C136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1368A" w:rsidRDefault="00C1368A" w:rsidP="00C136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1368A" w:rsidRDefault="00C1368A" w:rsidP="00C136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1368A" w:rsidRDefault="00C1368A" w:rsidP="00C136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29F3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1368A" w:rsidRDefault="00C1368A" w:rsidP="00C136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«Село Калиновка»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Т. А. Гейкер</w:t>
      </w:r>
    </w:p>
    <w:p w:rsidR="00C1368A" w:rsidRDefault="00C1368A" w:rsidP="00C1368A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  <w:sectPr w:rsidR="00C136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7E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1368A" w:rsidRPr="00A67E9B" w:rsidRDefault="00C1368A" w:rsidP="00C1368A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УТВЕРЖДЕНО</w:t>
      </w:r>
    </w:p>
    <w:p w:rsidR="00C1368A" w:rsidRPr="00A67E9B" w:rsidRDefault="00C1368A" w:rsidP="00C1368A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C1368A" w:rsidRPr="00A67E9B" w:rsidRDefault="00C1368A" w:rsidP="00C1368A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сельского поселения «Село Калиновка»</w:t>
      </w:r>
    </w:p>
    <w:p w:rsidR="00C1368A" w:rsidRPr="00A67E9B" w:rsidRDefault="00C1368A" w:rsidP="00C1368A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Ульчского муниципального </w:t>
      </w:r>
    </w:p>
    <w:p w:rsidR="00C1368A" w:rsidRPr="00A67E9B" w:rsidRDefault="00C1368A" w:rsidP="00C1368A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района Хабаровского края</w:t>
      </w:r>
    </w:p>
    <w:p w:rsidR="00C1368A" w:rsidRPr="00A67E9B" w:rsidRDefault="00C1368A" w:rsidP="00C1368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67E9B">
        <w:rPr>
          <w:rFonts w:ascii="Times New Roman" w:hAnsi="Times New Roman"/>
          <w:color w:val="212121"/>
          <w:sz w:val="24"/>
          <w:szCs w:val="24"/>
        </w:rPr>
        <w:t xml:space="preserve">от </w:t>
      </w:r>
      <w:r>
        <w:rPr>
          <w:rFonts w:ascii="Times New Roman" w:hAnsi="Times New Roman"/>
          <w:color w:val="212121"/>
          <w:sz w:val="24"/>
          <w:szCs w:val="24"/>
        </w:rPr>
        <w:t>05.03.2025</w:t>
      </w:r>
      <w:r w:rsidRPr="00A67E9B">
        <w:rPr>
          <w:rFonts w:ascii="Times New Roman" w:hAnsi="Times New Roman"/>
          <w:color w:val="212121"/>
          <w:sz w:val="24"/>
          <w:szCs w:val="24"/>
        </w:rPr>
        <w:t xml:space="preserve">  № </w:t>
      </w:r>
      <w:r>
        <w:rPr>
          <w:rFonts w:ascii="Times New Roman" w:hAnsi="Times New Roman"/>
          <w:color w:val="212121"/>
          <w:sz w:val="24"/>
          <w:szCs w:val="24"/>
        </w:rPr>
        <w:t>9</w:t>
      </w: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368A" w:rsidRPr="00A67E9B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Реестр муниципального имущества</w:t>
      </w:r>
    </w:p>
    <w:p w:rsidR="00C1368A" w:rsidRPr="00A67E9B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C1368A" w:rsidRDefault="00C1368A" w:rsidP="00C1368A">
      <w:pPr>
        <w:numPr>
          <w:ilvl w:val="1"/>
          <w:numId w:val="2"/>
        </w:numPr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 земельных участках</w:t>
      </w: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368A" w:rsidRPr="00A67E9B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66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95"/>
        <w:gridCol w:w="1276"/>
        <w:gridCol w:w="1559"/>
        <w:gridCol w:w="1276"/>
        <w:gridCol w:w="1417"/>
        <w:gridCol w:w="1276"/>
        <w:gridCol w:w="1276"/>
        <w:gridCol w:w="1134"/>
        <w:gridCol w:w="1417"/>
        <w:gridCol w:w="1418"/>
        <w:gridCol w:w="1276"/>
        <w:gridCol w:w="992"/>
      </w:tblGrid>
      <w:tr w:rsidR="00C1368A" w:rsidRPr="00A67E9B" w:rsidTr="008066EC">
        <w:tc>
          <w:tcPr>
            <w:tcW w:w="454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Наименование земельного участка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Адрес (местоположение) земельного участка ОКТМО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Кадастровый номер земельного участка (дата присвоения)</w:t>
            </w:r>
          </w:p>
        </w:tc>
        <w:tc>
          <w:tcPr>
            <w:tcW w:w="1417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 с указанием реквизитов документов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основных характеристиках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стоимости земельного участка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произведенном улучшении земельного участка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земельного учас</w:t>
            </w:r>
            <w:r>
              <w:rPr>
                <w:rFonts w:ascii="Times New Roman" w:hAnsi="Times New Roman"/>
                <w:color w:val="000000"/>
              </w:rPr>
              <w:t>тка ограничениях (обременениях)</w:t>
            </w:r>
          </w:p>
        </w:tc>
        <w:tc>
          <w:tcPr>
            <w:tcW w:w="127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</w:t>
            </w:r>
            <w:r>
              <w:rPr>
                <w:rFonts w:ascii="Times New Roman" w:hAnsi="Times New Roman"/>
                <w:color w:val="000000"/>
              </w:rPr>
              <w:t>влены ограничения (обременения)</w:t>
            </w:r>
          </w:p>
        </w:tc>
        <w:tc>
          <w:tcPr>
            <w:tcW w:w="992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C1368A" w:rsidRPr="00CA4417" w:rsidTr="008066EC">
        <w:tc>
          <w:tcPr>
            <w:tcW w:w="454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Pr="00CA4417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Pr="00477C98" w:rsidRDefault="00C1368A" w:rsidP="00C1368A">
      <w:pPr>
        <w:numPr>
          <w:ilvl w:val="1"/>
          <w:numId w:val="2"/>
        </w:numPr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pPr w:leftFromText="180" w:rightFromText="180" w:vertAnchor="text" w:horzAnchor="page" w:tblpX="832" w:tblpY="218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1417"/>
        <w:gridCol w:w="567"/>
        <w:gridCol w:w="851"/>
        <w:gridCol w:w="1701"/>
        <w:gridCol w:w="850"/>
        <w:gridCol w:w="1276"/>
        <w:gridCol w:w="709"/>
        <w:gridCol w:w="850"/>
        <w:gridCol w:w="992"/>
        <w:gridCol w:w="851"/>
        <w:gridCol w:w="992"/>
        <w:gridCol w:w="992"/>
        <w:gridCol w:w="708"/>
      </w:tblGrid>
      <w:tr w:rsidR="00C1368A" w:rsidRPr="00F63CF9" w:rsidTr="008066EC">
        <w:trPr>
          <w:cantSplit/>
          <w:trHeight w:val="2826"/>
        </w:trPr>
        <w:tc>
          <w:tcPr>
            <w:tcW w:w="534" w:type="dxa"/>
          </w:tcPr>
          <w:p w:rsidR="00C1368A" w:rsidRPr="00105287" w:rsidRDefault="00C1368A" w:rsidP="008066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  <w:p w:rsidR="00C1368A" w:rsidRPr="00105287" w:rsidRDefault="00C1368A" w:rsidP="008066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Реестровый номер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Вид объекта учета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ие</w:t>
            </w: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объекта учета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 объекта учет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41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Адрес (местоположен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е) объекта учет (ОКТМО)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Кадастровый номер объекта учета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земельном участке, на котором расположен объект учета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правообладателе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Вид вещного права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об основных характеристиках объекта учета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Инвентарный номер объекта учета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Сведения о стоимости объекта учета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Сведения об изменениях</w:t>
            </w: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 лице в </w:t>
            </w:r>
            <w:proofErr w:type="gramStart"/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отношении</w:t>
            </w:r>
            <w:proofErr w:type="gramEnd"/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которого установлены ограничения (обременения)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Сведения об объекте единого недвижимого комплекса</w:t>
            </w:r>
          </w:p>
        </w:tc>
        <w:tc>
          <w:tcPr>
            <w:tcW w:w="708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Иные сведения (при необходимости)</w:t>
            </w:r>
          </w:p>
        </w:tc>
      </w:tr>
      <w:tr w:rsidR="00C1368A" w:rsidRPr="00F63CF9" w:rsidTr="008066EC">
        <w:trPr>
          <w:cantSplit/>
          <w:trHeight w:val="1833"/>
        </w:trPr>
        <w:tc>
          <w:tcPr>
            <w:tcW w:w="534" w:type="dxa"/>
          </w:tcPr>
          <w:p w:rsidR="00C1368A" w:rsidRPr="00105287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27:16:0020702:170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Административное 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Нежилое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помещение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C1368A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Таежная, д. 20, пом. 1 (1)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08650419101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27:16:0020702:170</w:t>
            </w:r>
          </w:p>
        </w:tc>
        <w:tc>
          <w:tcPr>
            <w:tcW w:w="851" w:type="dxa"/>
            <w:textDirection w:val="btLr"/>
          </w:tcPr>
          <w:p w:rsidR="00C1368A" w:rsidRPr="006A5F08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C1368A" w:rsidRPr="00924033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Площадь 15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44_10</w:t>
            </w:r>
          </w:p>
        </w:tc>
        <w:tc>
          <w:tcPr>
            <w:tcW w:w="850" w:type="dxa"/>
            <w:textDirection w:val="btLr"/>
          </w:tcPr>
          <w:p w:rsidR="00C1368A" w:rsidRPr="006A5F08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88160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C1368A" w:rsidRPr="006A5F08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1368A" w:rsidRPr="00F63CF9" w:rsidTr="008066EC">
        <w:trPr>
          <w:cantSplit/>
          <w:trHeight w:val="1830"/>
        </w:trPr>
        <w:tc>
          <w:tcPr>
            <w:tcW w:w="534" w:type="dxa"/>
          </w:tcPr>
          <w:p w:rsidR="00C1368A" w:rsidRPr="00105287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27:16:0020702:171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Административное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Нежилое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помещение</w:t>
            </w:r>
          </w:p>
        </w:tc>
        <w:tc>
          <w:tcPr>
            <w:tcW w:w="1417" w:type="dxa"/>
            <w:textDirection w:val="btLr"/>
          </w:tcPr>
          <w:p w:rsidR="00C1368A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Таежная, д. 20, пом. 1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08650419101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extDirection w:val="btLr"/>
          </w:tcPr>
          <w:p w:rsidR="00C1368A" w:rsidRPr="006A5F08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Площадь 12,3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44_10</w:t>
            </w:r>
          </w:p>
        </w:tc>
        <w:tc>
          <w:tcPr>
            <w:tcW w:w="850" w:type="dxa"/>
            <w:textDirection w:val="btLr"/>
          </w:tcPr>
          <w:p w:rsidR="00C1368A" w:rsidRPr="006A5F08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72291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1368A" w:rsidRPr="00F63CF9" w:rsidTr="008066EC">
        <w:trPr>
          <w:cantSplit/>
          <w:trHeight w:val="2107"/>
        </w:trPr>
        <w:tc>
          <w:tcPr>
            <w:tcW w:w="534" w:type="dxa"/>
          </w:tcPr>
          <w:p w:rsidR="00C1368A" w:rsidRPr="00105287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extDirection w:val="btLr"/>
          </w:tcPr>
          <w:p w:rsidR="00C1368A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27:16:0020702:162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Сооружение 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41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Таежная</w:t>
            </w:r>
          </w:p>
        </w:tc>
        <w:tc>
          <w:tcPr>
            <w:tcW w:w="567" w:type="dxa"/>
            <w:textDirection w:val="btLr"/>
          </w:tcPr>
          <w:p w:rsidR="00C1368A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27:16:0020702:162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Протяжённость 1588 метров</w:t>
            </w:r>
          </w:p>
        </w:tc>
        <w:tc>
          <w:tcPr>
            <w:tcW w:w="709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9593694,69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Отсутствуют </w:t>
            </w: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Не зарегистрировано 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1368A" w:rsidRPr="00F63CF9" w:rsidTr="008066EC">
        <w:trPr>
          <w:cantSplit/>
          <w:trHeight w:val="2122"/>
        </w:trPr>
        <w:tc>
          <w:tcPr>
            <w:tcW w:w="534" w:type="dxa"/>
          </w:tcPr>
          <w:p w:rsidR="00C1368A" w:rsidRPr="00105287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27:16:0020702:166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Сооружение 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Проезжая часть ул. Центральная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Проезжая часть ул. Центральная</w:t>
            </w:r>
          </w:p>
        </w:tc>
        <w:tc>
          <w:tcPr>
            <w:tcW w:w="141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Центральная</w:t>
            </w:r>
          </w:p>
        </w:tc>
        <w:tc>
          <w:tcPr>
            <w:tcW w:w="567" w:type="dxa"/>
            <w:textDirection w:val="btLr"/>
          </w:tcPr>
          <w:p w:rsidR="00C1368A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27:16:0020702:166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Протяжённость 508 метров</w:t>
            </w:r>
          </w:p>
        </w:tc>
        <w:tc>
          <w:tcPr>
            <w:tcW w:w="709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5384053,24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Отсутствуют </w:t>
            </w: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1368A" w:rsidRPr="00F63CF9" w:rsidTr="008066EC">
        <w:trPr>
          <w:cantSplit/>
          <w:trHeight w:val="2252"/>
        </w:trPr>
        <w:tc>
          <w:tcPr>
            <w:tcW w:w="534" w:type="dxa"/>
          </w:tcPr>
          <w:p w:rsidR="00C1368A" w:rsidRPr="00105287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27:16:0020702:161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Сооружение 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Улица </w:t>
            </w:r>
          </w:p>
        </w:tc>
        <w:tc>
          <w:tcPr>
            <w:tcW w:w="56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417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Набережная</w:t>
            </w:r>
          </w:p>
        </w:tc>
        <w:tc>
          <w:tcPr>
            <w:tcW w:w="567" w:type="dxa"/>
            <w:textDirection w:val="btLr"/>
          </w:tcPr>
          <w:p w:rsidR="00C1368A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27:16:0020702:161</w:t>
            </w:r>
          </w:p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Протяжённость 407 метров</w:t>
            </w:r>
          </w:p>
        </w:tc>
        <w:tc>
          <w:tcPr>
            <w:tcW w:w="709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0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4313601,71</w:t>
            </w: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Отсутствуют </w:t>
            </w:r>
          </w:p>
        </w:tc>
        <w:tc>
          <w:tcPr>
            <w:tcW w:w="851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C1368A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C1368A" w:rsidRPr="00105287" w:rsidRDefault="00C1368A" w:rsidP="008066EC">
            <w:pPr>
              <w:ind w:left="113" w:right="113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extDirection w:val="btLr"/>
          </w:tcPr>
          <w:p w:rsidR="00C1368A" w:rsidRPr="00105287" w:rsidRDefault="00C1368A" w:rsidP="008066E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Pr="00F63CF9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_______________________________________</w:t>
      </w: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Pr="00F63CF9" w:rsidRDefault="00C1368A" w:rsidP="00C1368A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1368A" w:rsidRPr="00A67E9B" w:rsidRDefault="00C1368A" w:rsidP="00C1368A">
      <w:pPr>
        <w:numPr>
          <w:ilvl w:val="1"/>
          <w:numId w:val="2"/>
        </w:numPr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Сведения о помещениях, </w:t>
      </w:r>
      <w:proofErr w:type="spellStart"/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машино</w:t>
      </w:r>
      <w:proofErr w:type="spellEnd"/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-местах и иных объектах, отнесенных законом к недвижимости</w:t>
      </w:r>
    </w:p>
    <w:tbl>
      <w:tblPr>
        <w:tblpPr w:leftFromText="180" w:rightFromText="180" w:vertAnchor="text" w:horzAnchor="margin" w:tblpXSpec="center" w:tblpY="63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607"/>
        <w:gridCol w:w="709"/>
        <w:gridCol w:w="709"/>
        <w:gridCol w:w="851"/>
        <w:gridCol w:w="850"/>
        <w:gridCol w:w="709"/>
        <w:gridCol w:w="1134"/>
        <w:gridCol w:w="850"/>
        <w:gridCol w:w="851"/>
        <w:gridCol w:w="850"/>
        <w:gridCol w:w="851"/>
        <w:gridCol w:w="850"/>
        <w:gridCol w:w="993"/>
        <w:gridCol w:w="1275"/>
        <w:gridCol w:w="1701"/>
        <w:gridCol w:w="1428"/>
      </w:tblGrid>
      <w:tr w:rsidR="00C1368A" w:rsidRPr="00CA4417" w:rsidTr="008066EC">
        <w:tc>
          <w:tcPr>
            <w:tcW w:w="475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объекта учета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67E9B">
              <w:rPr>
                <w:rFonts w:ascii="Times New Roman" w:hAnsi="Times New Roman"/>
                <w:color w:val="000000"/>
              </w:rPr>
              <w:t>Наименована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объекта учета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Назначение объекта учет</w:t>
            </w:r>
          </w:p>
        </w:tc>
        <w:tc>
          <w:tcPr>
            <w:tcW w:w="85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Адрес (</w:t>
            </w:r>
            <w:proofErr w:type="spellStart"/>
            <w:r w:rsidRPr="00A67E9B">
              <w:rPr>
                <w:rFonts w:ascii="Times New Roman" w:hAnsi="Times New Roman"/>
                <w:color w:val="000000"/>
              </w:rPr>
              <w:t>местоположене</w:t>
            </w:r>
            <w:proofErr w:type="spellEnd"/>
            <w:r w:rsidRPr="00A67E9B">
              <w:rPr>
                <w:rFonts w:ascii="Times New Roman" w:hAnsi="Times New Roman"/>
                <w:color w:val="000000"/>
              </w:rPr>
              <w:t>) объекта учет (ОКТМО)</w:t>
            </w:r>
          </w:p>
        </w:tc>
        <w:tc>
          <w:tcPr>
            <w:tcW w:w="709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Кадастровый номер объекта учета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земельном участке, на котором расположен объект учета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основных характеристиках объекта учета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Инвентарный номер объекта учета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 стоимости объекта учета</w:t>
            </w:r>
          </w:p>
        </w:tc>
        <w:tc>
          <w:tcPr>
            <w:tcW w:w="993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об изменениях объекта учета</w:t>
            </w:r>
          </w:p>
        </w:tc>
        <w:tc>
          <w:tcPr>
            <w:tcW w:w="1275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701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428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C1368A" w:rsidRPr="00CA4417" w:rsidTr="008066EC">
        <w:tc>
          <w:tcPr>
            <w:tcW w:w="475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1368A" w:rsidRPr="00CA4417" w:rsidTr="008066EC">
        <w:tc>
          <w:tcPr>
            <w:tcW w:w="475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368A" w:rsidRPr="00CA4417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Pr="00A67E9B" w:rsidRDefault="00C1368A" w:rsidP="00C1368A">
      <w:pPr>
        <w:numPr>
          <w:ilvl w:val="1"/>
          <w:numId w:val="2"/>
        </w:numPr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 воздушных и морских судах внутреннего плавания</w:t>
      </w:r>
    </w:p>
    <w:p w:rsidR="00C1368A" w:rsidRPr="00CA4417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402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993"/>
        <w:gridCol w:w="851"/>
        <w:gridCol w:w="992"/>
        <w:gridCol w:w="992"/>
        <w:gridCol w:w="1559"/>
        <w:gridCol w:w="1276"/>
        <w:gridCol w:w="851"/>
        <w:gridCol w:w="1134"/>
        <w:gridCol w:w="1434"/>
        <w:gridCol w:w="900"/>
        <w:gridCol w:w="900"/>
        <w:gridCol w:w="900"/>
        <w:gridCol w:w="900"/>
        <w:gridCol w:w="900"/>
      </w:tblGrid>
      <w:tr w:rsidR="00C1368A" w:rsidRPr="00CA4417" w:rsidTr="008066EC">
        <w:tc>
          <w:tcPr>
            <w:tcW w:w="82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объекта учета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67E9B">
              <w:rPr>
                <w:rFonts w:ascii="Times New Roman" w:hAnsi="Times New Roman"/>
                <w:color w:val="000000"/>
              </w:rPr>
              <w:t>Наименована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объекта учета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Назначение объекта учет</w:t>
            </w:r>
          </w:p>
        </w:tc>
        <w:tc>
          <w:tcPr>
            <w:tcW w:w="1559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Порт (место) регистрации и/или место аэродром базирования (ОКТМО)</w:t>
            </w:r>
          </w:p>
        </w:tc>
        <w:tc>
          <w:tcPr>
            <w:tcW w:w="1276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851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Вид вещного права</w:t>
            </w:r>
          </w:p>
        </w:tc>
        <w:tc>
          <w:tcPr>
            <w:tcW w:w="1434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90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 стоимости судна</w:t>
            </w:r>
          </w:p>
        </w:tc>
        <w:tc>
          <w:tcPr>
            <w:tcW w:w="90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Сведения о </w:t>
            </w:r>
            <w:proofErr w:type="gramStart"/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произведенных</w:t>
            </w:r>
            <w:proofErr w:type="gramEnd"/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ремонте, модернизации</w:t>
            </w:r>
          </w:p>
        </w:tc>
        <w:tc>
          <w:tcPr>
            <w:tcW w:w="90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0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900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C1368A" w:rsidRPr="00CA4417" w:rsidTr="008066EC">
        <w:tc>
          <w:tcPr>
            <w:tcW w:w="82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4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Pr="00CA4417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</w:t>
      </w: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368A" w:rsidRPr="00A67E9B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Сведения о муниципальном движимом имуществе</w:t>
      </w:r>
    </w:p>
    <w:p w:rsidR="00C1368A" w:rsidRPr="00A67E9B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 Сведения об акциях</w:t>
      </w:r>
    </w:p>
    <w:p w:rsidR="00C1368A" w:rsidRPr="00A67E9B" w:rsidRDefault="00C1368A" w:rsidP="00C1368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471"/>
        <w:gridCol w:w="1170"/>
        <w:gridCol w:w="2345"/>
        <w:gridCol w:w="1995"/>
        <w:gridCol w:w="1944"/>
        <w:gridCol w:w="1940"/>
        <w:gridCol w:w="1557"/>
        <w:gridCol w:w="1494"/>
      </w:tblGrid>
      <w:tr w:rsidR="00C1368A" w:rsidRPr="00CA4417" w:rsidTr="008066EC">
        <w:tc>
          <w:tcPr>
            <w:tcW w:w="58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  <w:color w:val="000000"/>
              </w:rPr>
              <w:t>Наименование акционерного общества - эмитента</w:t>
            </w:r>
            <w:r w:rsidRPr="00A67E9B">
              <w:rPr>
                <w:rFonts w:ascii="Times New Roman" w:hAnsi="Times New Roman"/>
              </w:rPr>
              <w:t xml:space="preserve"> (ИНН, КПП, ОГРН, адрес, правовая форма)</w:t>
            </w:r>
          </w:p>
        </w:tc>
        <w:tc>
          <w:tcPr>
            <w:tcW w:w="2345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67E9B">
              <w:rPr>
                <w:rFonts w:ascii="Times New Roman" w:hAnsi="Times New Roman"/>
                <w:color w:val="000000"/>
              </w:rPr>
              <w:t>Сведения об акциях (количество акций.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Регистрационные номера, номинальная стоимость, вид)</w:t>
            </w:r>
            <w:proofErr w:type="gramEnd"/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557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494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C1368A" w:rsidRPr="00CA4417" w:rsidTr="008066EC">
        <w:tc>
          <w:tcPr>
            <w:tcW w:w="58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5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1368A" w:rsidRPr="00CA4417" w:rsidRDefault="00C1368A" w:rsidP="00C1368A">
      <w:pPr>
        <w:jc w:val="center"/>
        <w:rPr>
          <w:rFonts w:ascii="Times New Roman" w:hAnsi="Times New Roman"/>
          <w:sz w:val="28"/>
          <w:szCs w:val="28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368A" w:rsidRPr="00A67E9B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2.2. Сведения о долях (вкладах) в уставных (складочных) капиталах хозяйственных обществ</w:t>
      </w:r>
    </w:p>
    <w:p w:rsidR="00C1368A" w:rsidRPr="00A67E9B" w:rsidRDefault="00C1368A" w:rsidP="00C1368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09"/>
        <w:gridCol w:w="1757"/>
        <w:gridCol w:w="1840"/>
        <w:gridCol w:w="1796"/>
        <w:gridCol w:w="1751"/>
        <w:gridCol w:w="1705"/>
        <w:gridCol w:w="1849"/>
        <w:gridCol w:w="2133"/>
      </w:tblGrid>
      <w:tr w:rsidR="00C1368A" w:rsidRPr="00CA4417" w:rsidTr="008066EC">
        <w:tc>
          <w:tcPr>
            <w:tcW w:w="551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хозяйственном обществе </w:t>
            </w:r>
            <w:r w:rsidRPr="00A67E9B">
              <w:rPr>
                <w:rFonts w:ascii="Times New Roman" w:hAnsi="Times New Roman"/>
              </w:rPr>
              <w:t>(ИНН, КПП, ОГРН, адрес, правовая форма)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Доля (вклад) в уставном (складочном) капитале хозяйственного общества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</w:tc>
        <w:tc>
          <w:tcPr>
            <w:tcW w:w="182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7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2173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C1368A" w:rsidRPr="00CA4417" w:rsidTr="008066EC">
        <w:tc>
          <w:tcPr>
            <w:tcW w:w="551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1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25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73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1368A" w:rsidRPr="00CA4417" w:rsidRDefault="00C1368A" w:rsidP="00C1368A">
      <w:pPr>
        <w:jc w:val="center"/>
        <w:rPr>
          <w:rFonts w:ascii="Times New Roman" w:hAnsi="Times New Roman"/>
          <w:sz w:val="28"/>
          <w:szCs w:val="28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68A" w:rsidRPr="00CA4417" w:rsidRDefault="00C1368A" w:rsidP="00C136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:rsidR="00C1368A" w:rsidRPr="00A67E9B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2.3. Сведения о движимом имуществе и ином имуществе</w:t>
      </w:r>
    </w:p>
    <w:p w:rsidR="00C1368A" w:rsidRPr="00CA4417" w:rsidRDefault="00C1368A" w:rsidP="00C136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1985"/>
        <w:gridCol w:w="1559"/>
        <w:gridCol w:w="1417"/>
        <w:gridCol w:w="1134"/>
        <w:gridCol w:w="1843"/>
        <w:gridCol w:w="1843"/>
        <w:gridCol w:w="1276"/>
      </w:tblGrid>
      <w:tr w:rsidR="00C1368A" w:rsidRPr="00CA4417" w:rsidTr="008066EC">
        <w:tc>
          <w:tcPr>
            <w:tcW w:w="675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Наименование движимого имущества (иного имущества)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559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</w:tc>
        <w:tc>
          <w:tcPr>
            <w:tcW w:w="1417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стоимости</w:t>
            </w:r>
          </w:p>
        </w:tc>
        <w:tc>
          <w:tcPr>
            <w:tcW w:w="1134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</w:tc>
        <w:tc>
          <w:tcPr>
            <w:tcW w:w="1843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43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276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C1368A" w:rsidRPr="00CA4417" w:rsidTr="008066EC">
        <w:tc>
          <w:tcPr>
            <w:tcW w:w="675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68A" w:rsidRPr="00CA4417" w:rsidRDefault="00C1368A" w:rsidP="00C1368A">
      <w:pPr>
        <w:jc w:val="center"/>
        <w:rPr>
          <w:rFonts w:ascii="Times New Roman" w:hAnsi="Times New Roman"/>
          <w:sz w:val="28"/>
          <w:szCs w:val="28"/>
        </w:rPr>
      </w:pPr>
    </w:p>
    <w:p w:rsidR="00C1368A" w:rsidRPr="00A67E9B" w:rsidRDefault="00C1368A" w:rsidP="00C1368A">
      <w:pPr>
        <w:jc w:val="center"/>
        <w:rPr>
          <w:rFonts w:ascii="Times New Roman" w:hAnsi="Times New Roman"/>
          <w:b/>
          <w:sz w:val="24"/>
          <w:szCs w:val="24"/>
        </w:rPr>
      </w:pPr>
      <w:r w:rsidRPr="00A67E9B">
        <w:rPr>
          <w:rFonts w:ascii="Times New Roman" w:hAnsi="Times New Roman"/>
          <w:b/>
          <w:sz w:val="24"/>
          <w:szCs w:val="24"/>
        </w:rPr>
        <w:t>Раздел 2.4. сведения о долях в праве общей долевой собственности на объекты недвижимого и/или движимого имущества</w:t>
      </w:r>
    </w:p>
    <w:p w:rsidR="00C1368A" w:rsidRPr="00CA4417" w:rsidRDefault="00C1368A" w:rsidP="00C136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899"/>
        <w:gridCol w:w="1559"/>
        <w:gridCol w:w="1276"/>
        <w:gridCol w:w="1842"/>
        <w:gridCol w:w="1276"/>
        <w:gridCol w:w="1134"/>
        <w:gridCol w:w="1559"/>
        <w:gridCol w:w="1418"/>
        <w:gridCol w:w="1655"/>
        <w:gridCol w:w="1115"/>
      </w:tblGrid>
      <w:tr w:rsidR="00C1368A" w:rsidRPr="00CA4417" w:rsidTr="008066EC">
        <w:tc>
          <w:tcPr>
            <w:tcW w:w="769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Размер доли в праве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Сведения о стоимости доли</w:t>
            </w:r>
          </w:p>
        </w:tc>
        <w:tc>
          <w:tcPr>
            <w:tcW w:w="1842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Сведения об участниках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</w:tc>
        <w:tc>
          <w:tcPr>
            <w:tcW w:w="1559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Сведения об объектах недвижимого и/или движимого имущества</w:t>
            </w:r>
            <w:proofErr w:type="gramStart"/>
            <w:r w:rsidRPr="00A67E9B">
              <w:rPr>
                <w:rFonts w:ascii="Times New Roman" w:hAnsi="Times New Roman"/>
              </w:rPr>
              <w:t>.</w:t>
            </w:r>
            <w:proofErr w:type="gramEnd"/>
            <w:r w:rsidRPr="00A67E9B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 w:rsidRPr="00A67E9B">
              <w:rPr>
                <w:rFonts w:ascii="Times New Roman" w:hAnsi="Times New Roman"/>
              </w:rPr>
              <w:t>аходящегося в общей долевой собственности</w:t>
            </w:r>
          </w:p>
        </w:tc>
        <w:tc>
          <w:tcPr>
            <w:tcW w:w="1418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655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115" w:type="dxa"/>
            <w:shd w:val="clear" w:color="auto" w:fill="auto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C1368A" w:rsidRPr="00CA4417" w:rsidTr="008066EC">
        <w:tc>
          <w:tcPr>
            <w:tcW w:w="76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68A" w:rsidRPr="00CA4417" w:rsidRDefault="00C1368A" w:rsidP="00C1368A">
      <w:pPr>
        <w:jc w:val="center"/>
        <w:rPr>
          <w:rFonts w:ascii="Times New Roman" w:hAnsi="Times New Roman"/>
          <w:sz w:val="28"/>
          <w:szCs w:val="28"/>
        </w:rPr>
      </w:pPr>
    </w:p>
    <w:p w:rsidR="00C1368A" w:rsidRPr="00A67E9B" w:rsidRDefault="00C1368A" w:rsidP="00C136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p w:rsidR="00C1368A" w:rsidRPr="00CA4417" w:rsidRDefault="00C1368A" w:rsidP="00C136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2953"/>
        <w:gridCol w:w="2410"/>
        <w:gridCol w:w="4961"/>
        <w:gridCol w:w="2268"/>
      </w:tblGrid>
      <w:tr w:rsidR="00C1368A" w:rsidRPr="00CA4417" w:rsidTr="008066EC">
        <w:tc>
          <w:tcPr>
            <w:tcW w:w="550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 объектов учета, принадлежащих на соответствующем вещном праве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1368A" w:rsidRPr="00A67E9B" w:rsidRDefault="00C1368A" w:rsidP="008066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Иные сведения (при необходимости)</w:t>
            </w:r>
          </w:p>
          <w:p w:rsidR="00C1368A" w:rsidRPr="00A67E9B" w:rsidRDefault="00C1368A" w:rsidP="008066E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68A" w:rsidRPr="00CA4417" w:rsidTr="008066EC">
        <w:tc>
          <w:tcPr>
            <w:tcW w:w="550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368A" w:rsidRPr="00CA4417" w:rsidRDefault="00C1368A" w:rsidP="00806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68A" w:rsidRPr="00B54B8C" w:rsidRDefault="00C1368A" w:rsidP="00C136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4577" w:rsidRDefault="00C1368A" w:rsidP="00C1368A">
      <w:pPr>
        <w:jc w:val="center"/>
      </w:pPr>
      <w:r>
        <w:t>________________________________</w:t>
      </w:r>
      <w:bookmarkStart w:id="0" w:name="_GoBack"/>
      <w:bookmarkEnd w:id="0"/>
    </w:p>
    <w:sectPr w:rsidR="00FF4577" w:rsidSect="00E03B7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8A"/>
    <w:rsid w:val="00C1368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8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1368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8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1368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71C0-9CF2-4719-A823-BDF644B4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1398</Words>
  <Characters>7969</Characters>
  <Application>Microsoft Office Word</Application>
  <DocSecurity>0</DocSecurity>
  <Lines>66</Lines>
  <Paragraphs>18</Paragraphs>
  <ScaleCrop>false</ScaleCrop>
  <Company>HP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2025-03-26T06:04:00Z</dcterms:created>
  <dcterms:modified xsi:type="dcterms:W3CDTF">2025-03-26T06:07:00Z</dcterms:modified>
</cp:coreProperties>
</file>