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23" w:rsidRDefault="00716954" w:rsidP="00567854">
      <w:pPr>
        <w:jc w:val="center"/>
      </w:pPr>
      <w:r>
        <w:t>СОВЕТ ДЕПУТАТОВ</w:t>
      </w:r>
    </w:p>
    <w:p w:rsidR="00394623" w:rsidRDefault="00716954" w:rsidP="00567854">
      <w:pPr>
        <w:jc w:val="center"/>
      </w:pPr>
      <w:r>
        <w:t>СЕЛЬСКОГО ПОСЕЛЕНИЯ «СЕЛО КАЛИНОВКА»</w:t>
      </w:r>
    </w:p>
    <w:p w:rsidR="00394623" w:rsidRDefault="00716954" w:rsidP="00567854">
      <w:pPr>
        <w:jc w:val="center"/>
      </w:pPr>
      <w:r>
        <w:t>Ульчского муниципального района Хабаровского края</w:t>
      </w:r>
    </w:p>
    <w:p w:rsidR="00394623" w:rsidRDefault="00716954" w:rsidP="00567854">
      <w:pPr>
        <w:jc w:val="center"/>
      </w:pPr>
      <w:r>
        <w:t>РЕШЕНИЕ</w:t>
      </w:r>
    </w:p>
    <w:p w:rsidR="00394623" w:rsidRPr="00087C46" w:rsidRDefault="00394623" w:rsidP="00567854">
      <w:pPr>
        <w:jc w:val="center"/>
        <w:rPr>
          <w:sz w:val="32"/>
          <w:szCs w:val="32"/>
        </w:rPr>
      </w:pPr>
    </w:p>
    <w:p w:rsidR="00394623" w:rsidRPr="00087C46" w:rsidRDefault="00394623" w:rsidP="00394623">
      <w:pPr>
        <w:rPr>
          <w:sz w:val="32"/>
          <w:szCs w:val="32"/>
        </w:rPr>
      </w:pPr>
    </w:p>
    <w:p w:rsidR="00394623" w:rsidRDefault="00394623" w:rsidP="00394623">
      <w:r>
        <w:tab/>
      </w:r>
      <w:r w:rsidR="00567854">
        <w:t>15.0</w:t>
      </w:r>
      <w:r>
        <w:t>1.201</w:t>
      </w:r>
      <w:r w:rsidR="00567854">
        <w:t>8</w:t>
      </w:r>
      <w:r w:rsidR="00716954">
        <w:t>г.</w:t>
      </w:r>
      <w:r>
        <w:tab/>
      </w:r>
      <w:r>
        <w:tab/>
      </w:r>
      <w:r>
        <w:tab/>
      </w:r>
      <w:r w:rsidR="00716954">
        <w:t>№</w:t>
      </w:r>
      <w:r>
        <w:t>19</w:t>
      </w:r>
    </w:p>
    <w:p w:rsidR="00394623" w:rsidRPr="00716954" w:rsidRDefault="00716954" w:rsidP="00394623">
      <w:r>
        <w:rPr>
          <w:sz w:val="32"/>
          <w:szCs w:val="32"/>
        </w:rPr>
        <w:tab/>
      </w:r>
      <w:r w:rsidRPr="00716954">
        <w:t>с. Калиновка</w:t>
      </w:r>
    </w:p>
    <w:p w:rsidR="00394623" w:rsidRPr="00087C46" w:rsidRDefault="00394623" w:rsidP="00394623">
      <w:pPr>
        <w:rPr>
          <w:sz w:val="32"/>
          <w:szCs w:val="32"/>
        </w:rPr>
      </w:pPr>
    </w:p>
    <w:p w:rsidR="00394623" w:rsidRDefault="00394623" w:rsidP="00394623">
      <w:r>
        <w:t xml:space="preserve">О внесении изменений и дополнений в Устав сельского поселения «Село Калиновка» Ульчского муниципального района Хабаровского края </w:t>
      </w:r>
    </w:p>
    <w:p w:rsidR="00394623" w:rsidRDefault="00394623" w:rsidP="00394623"/>
    <w:p w:rsidR="00394623" w:rsidRDefault="00394623" w:rsidP="00394623"/>
    <w:p w:rsidR="00394623" w:rsidRDefault="00394623" w:rsidP="00394623"/>
    <w:p w:rsidR="00394623" w:rsidRDefault="00394623" w:rsidP="00394623">
      <w:r>
        <w:tab/>
      </w:r>
      <w:r w:rsidRPr="00FD35B2">
        <w:t>В соответствии с Федеральными законами от 06.10.2003 №131-ФЗ «Об общих принципах организации мес</w:t>
      </w:r>
      <w:bookmarkStart w:id="0" w:name="_GoBack"/>
      <w:bookmarkEnd w:id="0"/>
      <w:r w:rsidRPr="00FD35B2">
        <w:t>тного самоуправления в Российской Федерации» (в редакции Федерального закона от 28.12.2016 № 494-ФЗ), от 23.06.2016 №197-ФЗ «О 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sidRPr="00FD35B2">
        <w:rPr>
          <w:bCs/>
          <w:kern w:val="1"/>
        </w:rPr>
        <w:t xml:space="preserve">  с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w:t>
      </w:r>
      <w:r>
        <w:rPr>
          <w:bCs/>
          <w:kern w:val="1"/>
        </w:rPr>
        <w:t xml:space="preserve">сти противодействия коррупции», </w:t>
      </w:r>
      <w:r w:rsidRPr="00804212">
        <w:rPr>
          <w:bCs/>
        </w:rPr>
        <w:t>от 03.04.2017</w:t>
      </w:r>
      <w:r>
        <w:rPr>
          <w:bCs/>
        </w:rPr>
        <w:t>,</w:t>
      </w:r>
      <w:r w:rsidRPr="00804212">
        <w:rPr>
          <w:bCs/>
        </w:rPr>
        <w:t xml:space="preserve"> </w:t>
      </w:r>
      <w:r w:rsidRPr="00804212">
        <w:t>от 01.05.2017 № 90-ФЗ «"О внесении изменений в статью 21 Федерального закона "О муниципальной службе в Российской Федерации", от 18.07.2017 № 171-ФЗ "О внесении изменений в Федеральный закон "Об общих принципах организации местного самоуправления в Российской Федерации",</w:t>
      </w:r>
      <w:r>
        <w:t xml:space="preserve"> от 26.07.2017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Совет депутатов сельского поселения</w:t>
      </w:r>
    </w:p>
    <w:p w:rsidR="00394623" w:rsidRDefault="00394623" w:rsidP="00394623">
      <w:r>
        <w:t>РЕШИЛ:</w:t>
      </w:r>
    </w:p>
    <w:p w:rsidR="00394623" w:rsidRDefault="00394623" w:rsidP="00394623">
      <w:pPr>
        <w:ind w:firstLine="708"/>
      </w:pPr>
      <w:r>
        <w:t>1.</w:t>
      </w:r>
      <w:r w:rsidRPr="00FA5F96">
        <w:t xml:space="preserve">Внести в Устав сельского поселения «Село </w:t>
      </w:r>
      <w:r>
        <w:t>Калиновка</w:t>
      </w:r>
      <w:r w:rsidRPr="00FA5F96">
        <w:t>» следующие изменения</w:t>
      </w:r>
      <w:r>
        <w:t xml:space="preserve"> и дополнения</w:t>
      </w:r>
      <w:r w:rsidRPr="00FA5F96">
        <w:t>:</w:t>
      </w:r>
    </w:p>
    <w:p w:rsidR="00394623" w:rsidRDefault="00394623" w:rsidP="00394623">
      <w:pPr>
        <w:pStyle w:val="ConsPlusNormal"/>
        <w:numPr>
          <w:ilvl w:val="1"/>
          <w:numId w:val="1"/>
        </w:numPr>
        <w:ind w:left="0" w:firstLine="709"/>
        <w:jc w:val="both"/>
        <w:outlineLvl w:val="0"/>
        <w:rPr>
          <w:b w:val="0"/>
          <w:sz w:val="28"/>
          <w:szCs w:val="28"/>
        </w:rPr>
      </w:pPr>
      <w:r>
        <w:rPr>
          <w:b w:val="0"/>
          <w:sz w:val="28"/>
          <w:szCs w:val="28"/>
        </w:rPr>
        <w:t>Статью 35</w:t>
      </w:r>
      <w:r w:rsidRPr="00A7254B">
        <w:rPr>
          <w:sz w:val="28"/>
          <w:szCs w:val="28"/>
        </w:rPr>
        <w:t>. Вступление в силу муниципальных правовых актов</w:t>
      </w:r>
      <w:r>
        <w:rPr>
          <w:b w:val="0"/>
          <w:sz w:val="28"/>
          <w:szCs w:val="28"/>
        </w:rPr>
        <w:t xml:space="preserve"> изложить в новой редакции:</w:t>
      </w:r>
    </w:p>
    <w:p w:rsidR="00394623" w:rsidRPr="000E3C46" w:rsidRDefault="00394623" w:rsidP="00394623">
      <w:pPr>
        <w:pStyle w:val="ConsPlusNormal"/>
        <w:ind w:firstLine="708"/>
        <w:jc w:val="both"/>
        <w:outlineLvl w:val="0"/>
        <w:rPr>
          <w:b w:val="0"/>
          <w:sz w:val="28"/>
          <w:szCs w:val="28"/>
        </w:rPr>
      </w:pPr>
      <w:r>
        <w:rPr>
          <w:b w:val="0"/>
          <w:sz w:val="28"/>
          <w:szCs w:val="28"/>
        </w:rPr>
        <w:t>«</w:t>
      </w:r>
      <w:r w:rsidRPr="000E3C46">
        <w:rPr>
          <w:b w:val="0"/>
          <w:sz w:val="28"/>
          <w:szCs w:val="28"/>
        </w:rPr>
        <w:t xml:space="preserve">Статья </w:t>
      </w:r>
      <w:r>
        <w:rPr>
          <w:b w:val="0"/>
          <w:sz w:val="28"/>
          <w:szCs w:val="28"/>
        </w:rPr>
        <w:t>35</w:t>
      </w:r>
      <w:r w:rsidRPr="000E3C46">
        <w:rPr>
          <w:b w:val="0"/>
          <w:sz w:val="28"/>
          <w:szCs w:val="28"/>
        </w:rPr>
        <w:t xml:space="preserve">. Вступление в силу муниципальных правовых актов </w:t>
      </w:r>
      <w:r>
        <w:rPr>
          <w:b w:val="0"/>
          <w:sz w:val="28"/>
          <w:szCs w:val="28"/>
        </w:rPr>
        <w:t>сельского поселения».</w:t>
      </w:r>
    </w:p>
    <w:p w:rsidR="00394623" w:rsidRPr="000E3C46" w:rsidRDefault="00394623" w:rsidP="00394623">
      <w:pPr>
        <w:pStyle w:val="ConsPlusNormal"/>
        <w:ind w:firstLine="540"/>
        <w:jc w:val="both"/>
        <w:rPr>
          <w:b w:val="0"/>
          <w:sz w:val="28"/>
          <w:szCs w:val="28"/>
        </w:rPr>
      </w:pPr>
      <w:r w:rsidRPr="000E3C46">
        <w:rPr>
          <w:b w:val="0"/>
          <w:sz w:val="28"/>
          <w:szCs w:val="28"/>
        </w:rPr>
        <w:t xml:space="preserve">1. Муниципальные правовые акты </w:t>
      </w:r>
      <w:r>
        <w:rPr>
          <w:b w:val="0"/>
          <w:sz w:val="28"/>
          <w:szCs w:val="28"/>
        </w:rPr>
        <w:t>сельского поселения</w:t>
      </w:r>
      <w:r w:rsidRPr="000E3C46">
        <w:rPr>
          <w:b w:val="0"/>
          <w:sz w:val="28"/>
          <w:szCs w:val="28"/>
        </w:rPr>
        <w:t xml:space="preserve"> вступают в силу со дня их подписания, если иной срок не установлен в самом муниципальном правовом акте, за исключением нормативных правовых актов Со</w:t>
      </w:r>
      <w:r>
        <w:rPr>
          <w:b w:val="0"/>
          <w:sz w:val="28"/>
          <w:szCs w:val="28"/>
        </w:rPr>
        <w:t>вета</w:t>
      </w:r>
      <w:r w:rsidRPr="000E3C46">
        <w:rPr>
          <w:b w:val="0"/>
          <w:sz w:val="28"/>
          <w:szCs w:val="28"/>
        </w:rPr>
        <w:t xml:space="preserve"> </w:t>
      </w:r>
      <w:r w:rsidRPr="000E3C46">
        <w:rPr>
          <w:b w:val="0"/>
          <w:sz w:val="28"/>
          <w:szCs w:val="28"/>
        </w:rPr>
        <w:lastRenderedPageBreak/>
        <w:t xml:space="preserve">депутатов </w:t>
      </w:r>
      <w:r>
        <w:rPr>
          <w:b w:val="0"/>
          <w:sz w:val="28"/>
          <w:szCs w:val="28"/>
        </w:rPr>
        <w:t>сельского поселения</w:t>
      </w:r>
      <w:r w:rsidRPr="000E3C46">
        <w:rPr>
          <w:b w:val="0"/>
          <w:sz w:val="28"/>
          <w:szCs w:val="28"/>
        </w:rPr>
        <w:t xml:space="preserve"> </w:t>
      </w:r>
      <w:r>
        <w:rPr>
          <w:b w:val="0"/>
          <w:sz w:val="28"/>
          <w:szCs w:val="28"/>
        </w:rPr>
        <w:t xml:space="preserve">«Село Калиновка» </w:t>
      </w:r>
      <w:r w:rsidRPr="000E3C46">
        <w:rPr>
          <w:b w:val="0"/>
          <w:sz w:val="28"/>
          <w:szCs w:val="28"/>
        </w:rPr>
        <w:t xml:space="preserve">о налогах и сборах, которые вступают в силу в соответствии с Налоговым </w:t>
      </w:r>
      <w:hyperlink r:id="rId7" w:history="1">
        <w:r w:rsidRPr="005C2750">
          <w:rPr>
            <w:b w:val="0"/>
            <w:sz w:val="28"/>
            <w:szCs w:val="28"/>
          </w:rPr>
          <w:t>кодексом</w:t>
        </w:r>
      </w:hyperlink>
      <w:r w:rsidRPr="005C2750">
        <w:rPr>
          <w:b w:val="0"/>
          <w:sz w:val="28"/>
          <w:szCs w:val="28"/>
        </w:rPr>
        <w:t xml:space="preserve"> </w:t>
      </w:r>
      <w:r w:rsidRPr="000E3C46">
        <w:rPr>
          <w:b w:val="0"/>
          <w:sz w:val="28"/>
          <w:szCs w:val="28"/>
        </w:rPr>
        <w:t>Российской Федерации.</w:t>
      </w:r>
    </w:p>
    <w:p w:rsidR="00394623" w:rsidRPr="000E3C46" w:rsidRDefault="00394623" w:rsidP="00394623">
      <w:pPr>
        <w:pStyle w:val="ConsPlusNormal"/>
        <w:ind w:firstLine="540"/>
        <w:jc w:val="both"/>
        <w:rPr>
          <w:b w:val="0"/>
          <w:sz w:val="28"/>
          <w:szCs w:val="28"/>
        </w:rPr>
      </w:pPr>
      <w:r w:rsidRPr="000E3C46">
        <w:rPr>
          <w:b w:val="0"/>
          <w:sz w:val="28"/>
          <w:szCs w:val="28"/>
        </w:rPr>
        <w:t xml:space="preserve">Муниципальные нормативные правовые акты </w:t>
      </w:r>
      <w:r>
        <w:rPr>
          <w:b w:val="0"/>
          <w:sz w:val="28"/>
          <w:szCs w:val="28"/>
        </w:rPr>
        <w:t>сельского поселения «Село Калиновка»</w:t>
      </w:r>
      <w:r w:rsidRPr="000E3C46">
        <w:rPr>
          <w:b w:val="0"/>
          <w:sz w:val="28"/>
          <w:szCs w:val="28"/>
        </w:rPr>
        <w:t>, затрагивающие права, свободы и обязанности человека и гражданина, вступают в силу после их официального опубликования (обнародования).</w:t>
      </w:r>
    </w:p>
    <w:p w:rsidR="00394623" w:rsidRDefault="00394623" w:rsidP="00394623">
      <w:pPr>
        <w:pStyle w:val="ConsPlusNormal"/>
        <w:ind w:firstLine="540"/>
        <w:jc w:val="both"/>
        <w:rPr>
          <w:b w:val="0"/>
          <w:sz w:val="28"/>
          <w:szCs w:val="28"/>
        </w:rPr>
      </w:pPr>
      <w:r w:rsidRPr="000E3C46">
        <w:rPr>
          <w:b w:val="0"/>
          <w:sz w:val="28"/>
          <w:szCs w:val="28"/>
        </w:rPr>
        <w:t xml:space="preserve">2. Муниципальные нормативные правовые акты органов местного </w:t>
      </w:r>
    </w:p>
    <w:p w:rsidR="00394623" w:rsidRPr="000E3C46" w:rsidRDefault="00394623" w:rsidP="00394623">
      <w:pPr>
        <w:pStyle w:val="ConsPlusNormal"/>
        <w:ind w:firstLine="540"/>
        <w:jc w:val="both"/>
        <w:rPr>
          <w:b w:val="0"/>
          <w:sz w:val="28"/>
          <w:szCs w:val="28"/>
        </w:rPr>
      </w:pPr>
      <w:r w:rsidRPr="000E3C46">
        <w:rPr>
          <w:b w:val="0"/>
          <w:sz w:val="28"/>
          <w:szCs w:val="28"/>
        </w:rPr>
        <w:t xml:space="preserve">самоуправления </w:t>
      </w:r>
      <w:r>
        <w:rPr>
          <w:b w:val="0"/>
          <w:sz w:val="28"/>
          <w:szCs w:val="28"/>
        </w:rPr>
        <w:t>сельского поселения</w:t>
      </w:r>
      <w:r w:rsidRPr="000E3C46">
        <w:rPr>
          <w:b w:val="0"/>
          <w:sz w:val="28"/>
          <w:szCs w:val="28"/>
        </w:rPr>
        <w:t xml:space="preserve"> (далее - муниципальные нормативные правовые акты, муниципальный нормативный правовой акт), публикуются (обнародуются) в течение одного месяца со дня их принятия (издания).</w:t>
      </w:r>
    </w:p>
    <w:p w:rsidR="00394623" w:rsidRPr="000E3C46" w:rsidRDefault="00394623" w:rsidP="00394623">
      <w:pPr>
        <w:pStyle w:val="ConsPlusNormal"/>
        <w:ind w:firstLine="540"/>
        <w:jc w:val="both"/>
        <w:rPr>
          <w:b w:val="0"/>
          <w:sz w:val="28"/>
          <w:szCs w:val="28"/>
        </w:rPr>
      </w:pPr>
      <w:r w:rsidRPr="000E3C46">
        <w:rPr>
          <w:b w:val="0"/>
          <w:sz w:val="28"/>
          <w:szCs w:val="28"/>
        </w:rPr>
        <w:t>3. Официальными источниками опубликования (обнародования) муниципальных нормативных правовых актов являются:</w:t>
      </w:r>
    </w:p>
    <w:p w:rsidR="00394623" w:rsidRPr="008F0B22" w:rsidRDefault="00394623" w:rsidP="00394623">
      <w:pPr>
        <w:tabs>
          <w:tab w:val="left" w:pos="0"/>
        </w:tabs>
        <w:ind w:firstLine="709"/>
        <w:rPr>
          <w:color w:val="000000"/>
        </w:rPr>
      </w:pPr>
      <w:r>
        <w:t xml:space="preserve">      1.</w:t>
      </w:r>
      <w:r w:rsidRPr="000E3C46">
        <w:t xml:space="preserve">) официальный сайт </w:t>
      </w:r>
      <w:r>
        <w:t xml:space="preserve">сельского поселения </w:t>
      </w:r>
      <w:r w:rsidRPr="00D91DB2">
        <w:t xml:space="preserve">«Село </w:t>
      </w:r>
      <w:r>
        <w:t>Калиновка»</w:t>
      </w:r>
      <w:r w:rsidRPr="000E3C46">
        <w:t xml:space="preserve"> в информационно-телекоммуникационной сети Интернет </w:t>
      </w:r>
      <w:r w:rsidRPr="006A1FE5">
        <w:t>www.admkalinovka.ru</w:t>
      </w:r>
      <w:r w:rsidRPr="007B5AEF">
        <w:rPr>
          <w:color w:val="000000"/>
        </w:rPr>
        <w:t xml:space="preserve"> </w:t>
      </w:r>
    </w:p>
    <w:p w:rsidR="00394623" w:rsidRPr="008F0B22" w:rsidRDefault="00394623" w:rsidP="00394623">
      <w:pPr>
        <w:tabs>
          <w:tab w:val="left" w:pos="0"/>
        </w:tabs>
        <w:ind w:firstLine="709"/>
        <w:rPr>
          <w:color w:val="000000"/>
        </w:rPr>
      </w:pPr>
      <w:r w:rsidRPr="000E3C46">
        <w:t xml:space="preserve">4. Официальным опубликованием муниципального нормативного правового акта считается первое опубликование полного текста на официальном сайте </w:t>
      </w:r>
      <w:r>
        <w:t>сельского поселения</w:t>
      </w:r>
      <w:r w:rsidRPr="00830859">
        <w:t xml:space="preserve"> </w:t>
      </w:r>
      <w:r w:rsidRPr="00D91DB2">
        <w:t xml:space="preserve">«Село </w:t>
      </w:r>
      <w:r>
        <w:t>Калиновка</w:t>
      </w:r>
      <w:r w:rsidRPr="00D91DB2">
        <w:t>»</w:t>
      </w:r>
      <w:r w:rsidRPr="000E3C46">
        <w:t xml:space="preserve"> в информационно-телекоммуникационной сети Интернет </w:t>
      </w:r>
      <w:r w:rsidRPr="00580817">
        <w:t>www.admkalinovka.ru</w:t>
      </w:r>
      <w:r>
        <w:t>.</w:t>
      </w:r>
      <w:r w:rsidRPr="007B5AEF">
        <w:rPr>
          <w:color w:val="000000"/>
        </w:rPr>
        <w:t xml:space="preserve"> </w:t>
      </w:r>
    </w:p>
    <w:p w:rsidR="00394623" w:rsidRPr="000E3C46" w:rsidRDefault="00394623" w:rsidP="00394623">
      <w:pPr>
        <w:pStyle w:val="ConsPlusNormal"/>
        <w:ind w:firstLine="540"/>
        <w:jc w:val="both"/>
        <w:rPr>
          <w:b w:val="0"/>
          <w:sz w:val="28"/>
          <w:szCs w:val="28"/>
        </w:rPr>
      </w:pPr>
      <w:r w:rsidRPr="000E3C46">
        <w:rPr>
          <w:b w:val="0"/>
          <w:sz w:val="28"/>
          <w:szCs w:val="28"/>
        </w:rPr>
        <w:t xml:space="preserve"> В тексте муниципального нормативного правового акта в обязательном порядке указывается его официальный источник (официальные источники) опубликования и день вступления в силу.</w:t>
      </w:r>
    </w:p>
    <w:p w:rsidR="00394623" w:rsidRPr="000E3C46" w:rsidRDefault="00394623" w:rsidP="00394623">
      <w:pPr>
        <w:pStyle w:val="ConsPlusNormal"/>
        <w:ind w:firstLine="540"/>
        <w:jc w:val="both"/>
        <w:rPr>
          <w:b w:val="0"/>
          <w:sz w:val="28"/>
          <w:szCs w:val="28"/>
        </w:rPr>
      </w:pPr>
      <w:r w:rsidRPr="000E3C46">
        <w:rPr>
          <w:b w:val="0"/>
          <w:sz w:val="28"/>
          <w:szCs w:val="28"/>
        </w:rPr>
        <w:t>При официальном опубликовании муниципального нормативного правового акта указываются его наименование, орган, его принявший, должностное лицо (должностные лица), его подписавшее (подписавшие), место подписания, дата и регистрационный номер.</w:t>
      </w:r>
    </w:p>
    <w:p w:rsidR="00394623" w:rsidRPr="000E3C46" w:rsidRDefault="00394623" w:rsidP="00394623">
      <w:pPr>
        <w:pStyle w:val="ConsPlusNormal"/>
        <w:ind w:firstLine="540"/>
        <w:jc w:val="both"/>
        <w:rPr>
          <w:b w:val="0"/>
          <w:sz w:val="28"/>
          <w:szCs w:val="28"/>
        </w:rPr>
      </w:pPr>
      <w:r w:rsidRPr="000E3C46">
        <w:rPr>
          <w:b w:val="0"/>
          <w:sz w:val="28"/>
          <w:szCs w:val="28"/>
        </w:rPr>
        <w:t>Муниципальный нормативный правовой акт, в который были внесены изменения и (или) дополнения, может быть повторно официально опубликован (обнародован) в полном объеме.</w:t>
      </w:r>
    </w:p>
    <w:p w:rsidR="00394623" w:rsidRPr="000E3C46" w:rsidRDefault="00394623" w:rsidP="00394623">
      <w:pPr>
        <w:pStyle w:val="ConsPlusNormal"/>
        <w:ind w:firstLine="540"/>
        <w:jc w:val="both"/>
        <w:rPr>
          <w:b w:val="0"/>
          <w:sz w:val="28"/>
          <w:szCs w:val="28"/>
        </w:rPr>
      </w:pPr>
      <w:r w:rsidRPr="000E3C46">
        <w:rPr>
          <w:b w:val="0"/>
          <w:sz w:val="28"/>
          <w:szCs w:val="28"/>
        </w:rPr>
        <w:t>В случае ошибок и опечаток, допущенных при официальном опубликовании (обнародовании) муниципального нормативного правового акта, о них официально сообщается в том же официальном источнике опубликования с опубликованием правильного текста нормы муниципального нормативного правового акта или ее части, либо указанием правильного ее прочтения, либо приведением полного текста муниципального нормативного правового акта в правильной редакции.</w:t>
      </w:r>
    </w:p>
    <w:p w:rsidR="00394623" w:rsidRPr="000E3C46" w:rsidRDefault="00394623" w:rsidP="00394623">
      <w:pPr>
        <w:tabs>
          <w:tab w:val="left" w:pos="0"/>
        </w:tabs>
        <w:ind w:firstLine="709"/>
        <w:rPr>
          <w:b/>
        </w:rPr>
      </w:pPr>
      <w:r w:rsidRPr="000E3C46">
        <w:t xml:space="preserve">При опубликовании (обнародовании) муниципального нормативного правового акта на официальном сайте </w:t>
      </w:r>
      <w:r>
        <w:t>сельского поселения «</w:t>
      </w:r>
      <w:r w:rsidRPr="008F53BB">
        <w:t xml:space="preserve">Село </w:t>
      </w:r>
      <w:r>
        <w:t>Калиновка</w:t>
      </w:r>
      <w:r w:rsidRPr="008F53BB">
        <w:t>»</w:t>
      </w:r>
      <w:r w:rsidRPr="000E3C46">
        <w:t xml:space="preserve"> в информационно-телекоммуникационной сети Интернет </w:t>
      </w:r>
      <w:r>
        <w:t>www.admkalinovka.ru,</w:t>
      </w:r>
      <w:r w:rsidRPr="000E3C46">
        <w:rPr>
          <w:b/>
        </w:rPr>
        <w:t xml:space="preserve"> </w:t>
      </w:r>
      <w:r w:rsidRPr="000E3C46">
        <w:t>уполномоченное должностное лицо в обязательном порядке указывает дату и время его опубликования (обнародования).</w:t>
      </w:r>
    </w:p>
    <w:p w:rsidR="00394623" w:rsidRDefault="00394623" w:rsidP="00394623">
      <w:pPr>
        <w:pStyle w:val="ConsPlusNormal"/>
        <w:ind w:firstLine="540"/>
        <w:jc w:val="both"/>
        <w:rPr>
          <w:b w:val="0"/>
          <w:sz w:val="28"/>
          <w:szCs w:val="28"/>
        </w:rPr>
      </w:pPr>
      <w:r w:rsidRPr="000E3C46">
        <w:rPr>
          <w:b w:val="0"/>
          <w:sz w:val="28"/>
          <w:szCs w:val="28"/>
        </w:rPr>
        <w:t>5. Дат</w:t>
      </w:r>
      <w:r>
        <w:rPr>
          <w:b w:val="0"/>
          <w:sz w:val="28"/>
          <w:szCs w:val="28"/>
        </w:rPr>
        <w:t>ой</w:t>
      </w:r>
      <w:r w:rsidRPr="000E3C46">
        <w:rPr>
          <w:b w:val="0"/>
          <w:sz w:val="28"/>
          <w:szCs w:val="28"/>
        </w:rPr>
        <w:t xml:space="preserve"> опубликования (обнародования) муниципального нормативного правового акта на официальном сайте </w:t>
      </w:r>
      <w:r>
        <w:rPr>
          <w:b w:val="0"/>
          <w:sz w:val="28"/>
          <w:szCs w:val="28"/>
        </w:rPr>
        <w:t>сельского поселения «Село Калиновка»</w:t>
      </w:r>
      <w:r w:rsidRPr="000E3C46">
        <w:rPr>
          <w:b w:val="0"/>
          <w:sz w:val="28"/>
          <w:szCs w:val="28"/>
        </w:rPr>
        <w:t xml:space="preserve"> </w:t>
      </w:r>
      <w:r w:rsidRPr="000E3C46">
        <w:rPr>
          <w:b w:val="0"/>
          <w:sz w:val="28"/>
          <w:szCs w:val="28"/>
        </w:rPr>
        <w:lastRenderedPageBreak/>
        <w:t>в информационно-телекоммуникационной сети Интернет считается дат</w:t>
      </w:r>
      <w:r>
        <w:rPr>
          <w:b w:val="0"/>
          <w:sz w:val="28"/>
          <w:szCs w:val="28"/>
        </w:rPr>
        <w:t>а</w:t>
      </w:r>
      <w:r w:rsidRPr="000E3C46">
        <w:rPr>
          <w:b w:val="0"/>
          <w:sz w:val="28"/>
          <w:szCs w:val="28"/>
        </w:rPr>
        <w:t xml:space="preserve"> его официального опубликования (обнародования)</w:t>
      </w:r>
      <w:r>
        <w:rPr>
          <w:b w:val="0"/>
          <w:sz w:val="28"/>
          <w:szCs w:val="28"/>
        </w:rPr>
        <w:t>»</w:t>
      </w:r>
      <w:r w:rsidRPr="000E3C46">
        <w:rPr>
          <w:b w:val="0"/>
          <w:sz w:val="28"/>
          <w:szCs w:val="28"/>
        </w:rPr>
        <w:t>.</w:t>
      </w:r>
    </w:p>
    <w:p w:rsidR="00394623" w:rsidRDefault="00394623" w:rsidP="00394623">
      <w:pPr>
        <w:ind w:firstLine="709"/>
        <w:rPr>
          <w:kern w:val="1"/>
        </w:rPr>
      </w:pPr>
      <w:r>
        <w:rPr>
          <w:kern w:val="1"/>
        </w:rPr>
        <w:t xml:space="preserve">1.2.Статью 25 Устава </w:t>
      </w:r>
      <w:r w:rsidRPr="006357EE">
        <w:rPr>
          <w:b/>
          <w:kern w:val="1"/>
        </w:rPr>
        <w:t>(</w:t>
      </w:r>
      <w:r>
        <w:rPr>
          <w:b/>
          <w:kern w:val="1"/>
        </w:rPr>
        <w:t>Председатель</w:t>
      </w:r>
      <w:r w:rsidRPr="006357EE">
        <w:rPr>
          <w:b/>
          <w:kern w:val="1"/>
        </w:rPr>
        <w:t xml:space="preserve"> Совета депутатов)</w:t>
      </w:r>
      <w:r>
        <w:rPr>
          <w:kern w:val="1"/>
        </w:rPr>
        <w:t xml:space="preserve"> дополнить пунктом 7 в следующей редакции: «7. Председатель Совета депутатов не вправе: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394623" w:rsidRDefault="00394623" w:rsidP="00394623">
      <w:pPr>
        <w:ind w:firstLine="709"/>
        <w:rPr>
          <w:kern w:val="1"/>
        </w:rPr>
      </w:pPr>
      <w:r>
        <w:rPr>
          <w:kern w:val="1"/>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4623" w:rsidRDefault="00394623" w:rsidP="00394623">
      <w:pPr>
        <w:ind w:firstLine="709"/>
        <w:rPr>
          <w:kern w:val="1"/>
        </w:rPr>
      </w:pPr>
      <w:r>
        <w:rPr>
          <w:kern w:val="1"/>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4623" w:rsidRDefault="00394623" w:rsidP="00394623">
      <w:pPr>
        <w:ind w:firstLine="709"/>
        <w:rPr>
          <w:kern w:val="1"/>
        </w:rPr>
      </w:pPr>
      <w:r>
        <w:rPr>
          <w:kern w:val="1"/>
        </w:rPr>
        <w:t>8. Председатель Совета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94623" w:rsidRDefault="00394623" w:rsidP="00394623">
      <w:pPr>
        <w:autoSpaceDE w:val="0"/>
        <w:autoSpaceDN w:val="0"/>
        <w:adjustRightInd w:val="0"/>
        <w:ind w:firstLine="540"/>
      </w:pPr>
      <w:r w:rsidRPr="00804212">
        <w:tab/>
      </w:r>
      <w:r>
        <w:t xml:space="preserve">1.3. </w:t>
      </w:r>
      <w:hyperlink r:id="rId8" w:history="1">
        <w:r w:rsidRPr="00B112AE">
          <w:t>Часть 1 статьи 5.1</w:t>
        </w:r>
      </w:hyperlink>
      <w:r>
        <w:t xml:space="preserve"> Устава (</w:t>
      </w:r>
      <w:r w:rsidRPr="009925F8">
        <w:rPr>
          <w:b/>
        </w:rPr>
        <w:t>Права органов местного самоуправления поселения на решение вопросов, не отнесенных к вопросам местного значения поселений)</w:t>
      </w:r>
      <w:r>
        <w:t xml:space="preserve"> дополнить пунктами 16 и 17 следующего содержания:</w:t>
      </w:r>
    </w:p>
    <w:p w:rsidR="00394623" w:rsidRDefault="00394623" w:rsidP="00394623">
      <w:pPr>
        <w:autoSpaceDE w:val="0"/>
        <w:autoSpaceDN w:val="0"/>
        <w:adjustRightInd w:val="0"/>
        <w:ind w:firstLine="540"/>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4623" w:rsidRPr="00C375F2" w:rsidRDefault="00394623" w:rsidP="00394623">
      <w:pPr>
        <w:widowControl w:val="0"/>
        <w:autoSpaceDE w:val="0"/>
        <w:autoSpaceDN w:val="0"/>
        <w:adjustRightInd w:val="0"/>
        <w:ind w:firstLine="540"/>
        <w:rPr>
          <w:rFonts w:ascii="Times New Roman CYR" w:eastAsiaTheme="minorEastAsia" w:hAnsi="Times New Roman CYR" w:cs="Times New Roman CYR"/>
          <w:lang w:eastAsia="ru-RU"/>
        </w:rPr>
      </w:pPr>
      <w:r>
        <w:t>"17</w:t>
      </w:r>
      <w:r w:rsidRPr="00C375F2">
        <w:t>).</w:t>
      </w:r>
      <w:r w:rsidRPr="00C375F2">
        <w:rPr>
          <w:rFonts w:ascii="Times New Roman CYR" w:eastAsiaTheme="minorEastAsia" w:hAnsi="Times New Roman CYR" w:cs="Times New Roman CYR"/>
          <w:sz w:val="24"/>
          <w:szCs w:val="24"/>
          <w:lang w:eastAsia="ru-RU"/>
        </w:rPr>
        <w:t xml:space="preserve"> </w:t>
      </w:r>
      <w:r w:rsidRPr="00C375F2">
        <w:rPr>
          <w:rFonts w:ascii="Times New Roman CYR" w:eastAsiaTheme="minorEastAsia" w:hAnsi="Times New Roman CYR" w:cs="Times New Roman CYR"/>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C375F2">
        <w:rPr>
          <w:rFonts w:ascii="Times New Roman CYR" w:eastAsiaTheme="minorEastAsia" w:hAnsi="Times New Roman CYR" w:cs="Times New Roman CYR"/>
          <w:color w:val="000000" w:themeColor="text1"/>
          <w:lang w:eastAsia="ru-RU"/>
        </w:rPr>
        <w:t xml:space="preserve">Федеральным законом </w:t>
      </w:r>
      <w:r w:rsidRPr="00C375F2">
        <w:rPr>
          <w:rFonts w:ascii="Times New Roman CYR" w:eastAsiaTheme="minorEastAsia" w:hAnsi="Times New Roman CYR" w:cs="Times New Roman CYR"/>
          <w:lang w:eastAsia="ru-RU"/>
        </w:rPr>
        <w:t xml:space="preserve">от 24 ноября </w:t>
      </w:r>
      <w:r w:rsidRPr="00C375F2">
        <w:rPr>
          <w:rFonts w:ascii="Times New Roman CYR" w:eastAsiaTheme="minorEastAsia" w:hAnsi="Times New Roman CYR" w:cs="Times New Roman CYR"/>
          <w:lang w:eastAsia="ru-RU"/>
        </w:rPr>
        <w:lastRenderedPageBreak/>
        <w:t>1995 года N 181-ФЗ "О социальной защите инвалидов в Российской Федерации";</w:t>
      </w:r>
    </w:p>
    <w:p w:rsidR="00394623" w:rsidRPr="004416F5" w:rsidRDefault="00394623" w:rsidP="00394623">
      <w:pPr>
        <w:ind w:firstLine="708"/>
      </w:pPr>
      <w:r w:rsidRPr="00BB207B">
        <w:t>1.</w:t>
      </w:r>
      <w:r>
        <w:t>4</w:t>
      </w:r>
      <w:r w:rsidRPr="00BB207B">
        <w:t>. Часть 6 статьи 2</w:t>
      </w:r>
      <w:r w:rsidRPr="004416F5">
        <w:t>3</w:t>
      </w:r>
      <w:r w:rsidRPr="00BB207B">
        <w:t xml:space="preserve"> Устава </w:t>
      </w:r>
      <w:r>
        <w:t>(</w:t>
      </w:r>
      <w:r w:rsidRPr="00ED6CC7">
        <w:rPr>
          <w:b/>
        </w:rPr>
        <w:t>Депутат совета депутатов)</w:t>
      </w:r>
      <w:r>
        <w:t xml:space="preserve"> </w:t>
      </w:r>
      <w:r w:rsidRPr="00BB207B">
        <w:t>изложить в новой редакции: «6.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Хабаровского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94623" w:rsidRPr="00686A00" w:rsidRDefault="00394623" w:rsidP="00394623">
      <w:pPr>
        <w:ind w:firstLine="708"/>
      </w:pPr>
      <w:r w:rsidRPr="00686A00">
        <w:rPr>
          <w:rStyle w:val="blk"/>
        </w:rPr>
        <w:t>1.</w:t>
      </w:r>
      <w:r>
        <w:rPr>
          <w:rStyle w:val="blk"/>
        </w:rPr>
        <w:t>5</w:t>
      </w:r>
      <w:r w:rsidRPr="00686A00">
        <w:rPr>
          <w:rStyle w:val="blk"/>
        </w:rPr>
        <w:t xml:space="preserve">. Часть </w:t>
      </w:r>
      <w:r>
        <w:rPr>
          <w:rStyle w:val="blk"/>
        </w:rPr>
        <w:t>2</w:t>
      </w:r>
      <w:r w:rsidRPr="00686A00">
        <w:rPr>
          <w:rStyle w:val="blk"/>
        </w:rPr>
        <w:t xml:space="preserve"> ст. 3</w:t>
      </w:r>
      <w:r>
        <w:rPr>
          <w:rStyle w:val="blk"/>
        </w:rPr>
        <w:t>2</w:t>
      </w:r>
      <w:r w:rsidRPr="00686A00">
        <w:rPr>
          <w:rStyle w:val="blk"/>
        </w:rPr>
        <w:t xml:space="preserve"> Устава (</w:t>
      </w:r>
      <w:r>
        <w:rPr>
          <w:rStyle w:val="blk"/>
          <w:b/>
        </w:rPr>
        <w:t>Основания досрочного прекращения полномочий главы сельского поселения</w:t>
      </w:r>
      <w:r w:rsidRPr="00686A00">
        <w:rPr>
          <w:rStyle w:val="blk"/>
        </w:rPr>
        <w:t>) изложить в следующей редакции:</w:t>
      </w:r>
    </w:p>
    <w:p w:rsidR="00394623" w:rsidRPr="00686A00" w:rsidRDefault="00394623" w:rsidP="00394623">
      <w:bookmarkStart w:id="1" w:name="dst100020"/>
      <w:bookmarkEnd w:id="1"/>
      <w:r w:rsidRPr="00686A00">
        <w:rPr>
          <w:rStyle w:val="blk"/>
        </w:rPr>
        <w:t>«</w:t>
      </w:r>
      <w:r>
        <w:rPr>
          <w:rStyle w:val="blk"/>
        </w:rPr>
        <w:t>2</w:t>
      </w:r>
      <w:r w:rsidRPr="00686A00">
        <w:rPr>
          <w:rStyle w:val="blk"/>
        </w:rPr>
        <w:t xml:space="preserve">. В случае досрочного прекращения полномочий главы </w:t>
      </w:r>
      <w:r>
        <w:rPr>
          <w:rStyle w:val="blk"/>
        </w:rPr>
        <w:t xml:space="preserve">сельского поселения </w:t>
      </w:r>
      <w:r w:rsidRPr="00686A00">
        <w:rPr>
          <w:rStyle w:val="blk"/>
        </w:rPr>
        <w:t xml:space="preserve">выборы главы </w:t>
      </w:r>
      <w:r>
        <w:rPr>
          <w:rStyle w:val="blk"/>
        </w:rPr>
        <w:t>сельского поселения</w:t>
      </w:r>
      <w:r w:rsidRPr="00686A00">
        <w:rPr>
          <w:rStyle w:val="blk"/>
        </w:rPr>
        <w:t xml:space="preserve">, избираемого на муниципальных выборах, проводятся в сроки, установленные Федеральным </w:t>
      </w:r>
      <w:r w:rsidRPr="006A1FE5">
        <w:rPr>
          <w:rStyle w:val="blk"/>
        </w:rPr>
        <w:t>законом</w:t>
      </w:r>
      <w:r w:rsidRPr="00306F37">
        <w:rPr>
          <w:rStyle w:val="blk"/>
        </w:rPr>
        <w:t xml:space="preserve"> </w:t>
      </w:r>
      <w:r w:rsidRPr="00686A00">
        <w:rPr>
          <w:rStyle w:val="blk"/>
        </w:rPr>
        <w:t>от 12 июня 2002 года N 67-ФЗ "Об основных гарантиях избирательных прав и права на участие в референдуме граждан Российской Федерации".";</w:t>
      </w:r>
    </w:p>
    <w:p w:rsidR="00394623" w:rsidRPr="00686A00" w:rsidRDefault="00394623" w:rsidP="00394623">
      <w:pPr>
        <w:ind w:firstLine="547"/>
      </w:pPr>
      <w:bookmarkStart w:id="2" w:name="dst100021"/>
      <w:bookmarkEnd w:id="2"/>
      <w:r>
        <w:rPr>
          <w:rStyle w:val="blk"/>
        </w:rPr>
        <w:t>1.6. Часть 3 статьи 32 Устава</w:t>
      </w:r>
      <w:r w:rsidRPr="00686A00">
        <w:rPr>
          <w:rStyle w:val="blk"/>
        </w:rPr>
        <w:t xml:space="preserve"> </w:t>
      </w:r>
      <w:r w:rsidRPr="00686A00">
        <w:rPr>
          <w:rStyle w:val="blk"/>
          <w:b/>
        </w:rPr>
        <w:t>(</w:t>
      </w:r>
      <w:r>
        <w:rPr>
          <w:rStyle w:val="blk"/>
          <w:b/>
        </w:rPr>
        <w:t>Основания досрочного прекращения полномочий главы сельского поселения</w:t>
      </w:r>
      <w:r w:rsidRPr="00686A00">
        <w:rPr>
          <w:rStyle w:val="blk"/>
        </w:rPr>
        <w:t>)</w:t>
      </w:r>
      <w:r>
        <w:rPr>
          <w:rStyle w:val="blk"/>
        </w:rPr>
        <w:t xml:space="preserve"> </w:t>
      </w:r>
      <w:r w:rsidRPr="00686A00">
        <w:rPr>
          <w:rStyle w:val="blk"/>
        </w:rPr>
        <w:t xml:space="preserve">дополнить частью </w:t>
      </w:r>
      <w:r>
        <w:rPr>
          <w:rStyle w:val="blk"/>
        </w:rPr>
        <w:t>3</w:t>
      </w:r>
      <w:r w:rsidRPr="00686A00">
        <w:rPr>
          <w:rStyle w:val="blk"/>
        </w:rPr>
        <w:t>.1 следующего содержания:</w:t>
      </w:r>
    </w:p>
    <w:p w:rsidR="00394623" w:rsidRPr="00686A00" w:rsidRDefault="00394623" w:rsidP="00394623">
      <w:pPr>
        <w:ind w:firstLine="547"/>
      </w:pPr>
      <w:bookmarkStart w:id="3" w:name="dst100022"/>
      <w:bookmarkEnd w:id="3"/>
      <w:r w:rsidRPr="00686A00">
        <w:rPr>
          <w:rStyle w:val="blk"/>
        </w:rPr>
        <w:t>"</w:t>
      </w:r>
      <w:r>
        <w:rPr>
          <w:rStyle w:val="blk"/>
        </w:rPr>
        <w:t>3</w:t>
      </w:r>
      <w:r w:rsidRPr="00686A00">
        <w:rPr>
          <w:rStyle w:val="blk"/>
        </w:rPr>
        <w:t>.1.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94623" w:rsidRPr="00686A00" w:rsidRDefault="00394623" w:rsidP="00394623">
      <w:pPr>
        <w:ind w:firstLine="547"/>
      </w:pPr>
      <w:bookmarkStart w:id="4" w:name="dst100023"/>
      <w:bookmarkEnd w:id="4"/>
      <w:r w:rsidRPr="00686A00">
        <w:rPr>
          <w:rStyle w:val="blk"/>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94623" w:rsidRPr="00804212" w:rsidRDefault="00394623" w:rsidP="00394623">
      <w:pPr>
        <w:tabs>
          <w:tab w:val="left" w:pos="700"/>
        </w:tabs>
      </w:pPr>
      <w:r>
        <w:lastRenderedPageBreak/>
        <w:tab/>
        <w:t>1.7</w:t>
      </w:r>
      <w:r w:rsidRPr="00804212">
        <w:t xml:space="preserve">. </w:t>
      </w:r>
      <w:r>
        <w:t>Ч</w:t>
      </w:r>
      <w:r w:rsidRPr="00804212">
        <w:t xml:space="preserve">асть 1 </w:t>
      </w:r>
      <w:r>
        <w:t>статьи</w:t>
      </w:r>
      <w:r w:rsidRPr="00804212">
        <w:t xml:space="preserve"> 35 Устава (</w:t>
      </w:r>
      <w:r w:rsidRPr="009925F8">
        <w:rPr>
          <w:b/>
        </w:rPr>
        <w:t>Вступление в силу муниципальных правовых актов</w:t>
      </w:r>
      <w:r w:rsidRPr="00804212">
        <w:t>) изложить в следующей редакции:</w:t>
      </w:r>
    </w:p>
    <w:p w:rsidR="00394623" w:rsidRPr="00804212" w:rsidRDefault="00394623" w:rsidP="00394623">
      <w:pPr>
        <w:autoSpaceDE w:val="0"/>
        <w:autoSpaceDN w:val="0"/>
        <w:adjustRightInd w:val="0"/>
        <w:ind w:firstLine="708"/>
      </w:pPr>
      <w:r w:rsidRPr="00804212">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сельского поселения о налогах и сборах, которые вступают в силу в соответствии с Налоговым </w:t>
      </w:r>
      <w:r w:rsidRPr="006A1FE5">
        <w:rPr>
          <w:color w:val="000000" w:themeColor="text1"/>
        </w:rPr>
        <w:t>кодексом</w:t>
      </w:r>
      <w:r w:rsidRPr="00804212">
        <w:t xml:space="preserve"> Российской Федерации."</w:t>
      </w:r>
    </w:p>
    <w:p w:rsidR="00394623" w:rsidRDefault="00394623" w:rsidP="00394623">
      <w:pPr>
        <w:ind w:firstLine="708"/>
      </w:pPr>
      <w:r w:rsidRPr="004416F5">
        <w:t>1.</w:t>
      </w:r>
      <w:r>
        <w:t>8</w:t>
      </w:r>
      <w:r w:rsidRPr="004416F5">
        <w:t xml:space="preserve">. </w:t>
      </w:r>
      <w:r>
        <w:t>Часть 5.1. пункта 1 статьи 30 Устава (</w:t>
      </w:r>
      <w:r>
        <w:rPr>
          <w:b/>
        </w:rPr>
        <w:t>Глава сельского поселения</w:t>
      </w:r>
      <w:r>
        <w:t>) дополнить подпунктом 10) следующего содержания:</w:t>
      </w:r>
    </w:p>
    <w:p w:rsidR="00394623" w:rsidRPr="00934D70" w:rsidRDefault="00394623" w:rsidP="00394623">
      <w:pPr>
        <w:ind w:firstLine="708"/>
      </w:pPr>
      <w:r>
        <w:t>«10) Глава сельского поселения должен соблюдать ограничения, запреты, исполнять обязанности, которые установлены Федеральным законом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4623" w:rsidRDefault="00394623" w:rsidP="00394623">
      <w:pPr>
        <w:ind w:firstLine="708"/>
        <w:rPr>
          <w:rFonts w:eastAsia="Times New Roman"/>
          <w:lang w:eastAsia="ru-RU"/>
        </w:rPr>
      </w:pPr>
      <w:r>
        <w:t xml:space="preserve">1.9. Пункт 1 статьи 36.1. </w:t>
      </w:r>
      <w:r w:rsidRPr="005D7B94">
        <w:t>(</w:t>
      </w:r>
      <w:r w:rsidRPr="005D7B94">
        <w:rPr>
          <w:rFonts w:eastAsia="Times New Roman"/>
          <w:b/>
          <w:lang w:eastAsia="ru-RU"/>
        </w:rPr>
        <w:t>Статус депутата, члена выборного органа местного самоуправления, выборного должностного лица местного самоуправления</w:t>
      </w:r>
      <w:r w:rsidRPr="005D7B94">
        <w:rPr>
          <w:rFonts w:eastAsia="Times New Roman"/>
          <w:lang w:eastAsia="ru-RU"/>
        </w:rPr>
        <w:t>)</w:t>
      </w:r>
      <w:r>
        <w:rPr>
          <w:rFonts w:eastAsia="Times New Roman"/>
          <w:lang w:eastAsia="ru-RU"/>
        </w:rPr>
        <w:t xml:space="preserve"> изложить в новой редакции:</w:t>
      </w:r>
    </w:p>
    <w:p w:rsidR="00394623" w:rsidRDefault="00394623" w:rsidP="00394623">
      <w:pPr>
        <w:ind w:firstLine="708"/>
        <w:rPr>
          <w:rFonts w:eastAsia="Times New Roman"/>
          <w:lang w:eastAsia="ru-RU"/>
        </w:rPr>
      </w:pPr>
      <w:r>
        <w:rPr>
          <w:rFonts w:eastAsia="Times New Roman"/>
          <w:lang w:eastAsia="ru-RU"/>
        </w:rPr>
        <w:t>«1. Заниматься предпринимательской деятельность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94623" w:rsidRDefault="00394623" w:rsidP="00394623">
      <w:pPr>
        <w:ind w:firstLine="708"/>
        <w:rPr>
          <w:rFonts w:eastAsia="Times New Roman"/>
          <w:lang w:eastAsia="ru-RU"/>
        </w:rPr>
      </w:pPr>
      <w:r>
        <w:rPr>
          <w:rFonts w:eastAsia="Times New Roman"/>
          <w:lang w:eastAsia="ru-RU"/>
        </w:rPr>
        <w:t xml:space="preserve">1.10. Пункт 2 статьи 32.1. Устава дополнить подпунктом 5) следующего содержания: </w:t>
      </w:r>
    </w:p>
    <w:p w:rsidR="00394623" w:rsidRPr="005D7B94" w:rsidRDefault="00394623" w:rsidP="00394623">
      <w:pPr>
        <w:ind w:firstLine="708"/>
      </w:pPr>
      <w:r>
        <w:rPr>
          <w:rFonts w:eastAsia="Times New Roman"/>
          <w:lang w:eastAsia="ru-RU"/>
        </w:rPr>
        <w:t xml:space="preserve">«5)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w:t>
      </w:r>
      <w:r>
        <w:rPr>
          <w:rFonts w:eastAsia="Times New Roman"/>
          <w:lang w:eastAsia="ru-RU"/>
        </w:rPr>
        <w:lastRenderedPageBreak/>
        <w:t>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4623" w:rsidRPr="00BB207B" w:rsidRDefault="00394623" w:rsidP="00394623">
      <w:pPr>
        <w:ind w:firstLine="708"/>
      </w:pPr>
      <w:r>
        <w:t xml:space="preserve">1.11. </w:t>
      </w:r>
      <w:r w:rsidRPr="00BB207B">
        <w:t>В части 2 статьи 3</w:t>
      </w:r>
      <w:r w:rsidRPr="004416F5">
        <w:t>6</w:t>
      </w:r>
      <w:r w:rsidRPr="00BB207B">
        <w:t>.</w:t>
      </w:r>
      <w:r w:rsidR="00820E06">
        <w:t>3</w:t>
      </w:r>
      <w:r w:rsidRPr="00BB207B">
        <w:t xml:space="preserve"> Устава после слова «гарантируются» дополнить слова: «, с учетом особенностей, установленных </w:t>
      </w:r>
      <w:hyperlink r:id="rId9" w:history="1">
        <w:r w:rsidRPr="00BB207B">
          <w:t>статьями 4</w:t>
        </w:r>
      </w:hyperlink>
      <w:r w:rsidRPr="00BB207B">
        <w:t xml:space="preserve"> - </w:t>
      </w:r>
      <w:hyperlink r:id="rId10" w:history="1">
        <w:r w:rsidRPr="00BB207B">
          <w:t>7</w:t>
        </w:r>
      </w:hyperlink>
      <w:r w:rsidRPr="00BB207B">
        <w:t xml:space="preserve"> Закона Хабаровского края от 24.12.2008 N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p>
    <w:p w:rsidR="00394623" w:rsidRDefault="00394623" w:rsidP="00394623">
      <w:pPr>
        <w:ind w:firstLine="708"/>
      </w:pPr>
      <w:r w:rsidRPr="004416F5">
        <w:t>1.</w:t>
      </w:r>
      <w:r>
        <w:t>12</w:t>
      </w:r>
      <w:r w:rsidRPr="004416F5">
        <w:t xml:space="preserve">. </w:t>
      </w:r>
      <w:r w:rsidRPr="00BB207B">
        <w:t>Статью 3</w:t>
      </w:r>
      <w:r w:rsidRPr="004416F5">
        <w:t>6</w:t>
      </w:r>
      <w:r w:rsidRPr="00BB207B">
        <w:t>.</w:t>
      </w:r>
      <w:r w:rsidRPr="004416F5">
        <w:t>2</w:t>
      </w:r>
      <w:r w:rsidRPr="00BB207B">
        <w:t xml:space="preserve"> Устава изложить в новой редакции: «Депутат </w:t>
      </w:r>
      <w:r w:rsidRPr="004416F5">
        <w:t xml:space="preserve">Совета </w:t>
      </w:r>
      <w:r w:rsidRPr="00BB207B">
        <w:t>депутатов, осуществляющий свои полномочия на непостоянной основе, имеет право на возмещение определенных Со</w:t>
      </w:r>
      <w:r w:rsidRPr="004416F5">
        <w:t xml:space="preserve">ветом </w:t>
      </w:r>
      <w:r w:rsidRPr="00BB207B">
        <w:t>депутатов расходов, связанных с осуществлением полномочий депутата.»;</w:t>
      </w:r>
    </w:p>
    <w:p w:rsidR="00394623" w:rsidRPr="009F72C8" w:rsidRDefault="00394623" w:rsidP="00394623">
      <w:pPr>
        <w:ind w:firstLine="540"/>
        <w:rPr>
          <w:rFonts w:eastAsia="Calibri"/>
        </w:rPr>
      </w:pPr>
      <w:r>
        <w:rPr>
          <w:rFonts w:eastAsia="Calibri"/>
        </w:rPr>
        <w:t xml:space="preserve">  1.13</w:t>
      </w:r>
      <w:r w:rsidRPr="009F72C8">
        <w:rPr>
          <w:rFonts w:eastAsia="Calibri"/>
        </w:rPr>
        <w:t xml:space="preserve">. Статью 61 Устава </w:t>
      </w:r>
      <w:r>
        <w:rPr>
          <w:rFonts w:eastAsia="Calibri"/>
        </w:rPr>
        <w:t>(</w:t>
      </w:r>
      <w:r>
        <w:rPr>
          <w:rFonts w:eastAsia="Calibri"/>
          <w:b/>
        </w:rPr>
        <w:t xml:space="preserve">Вступление в силу устава сельского поселения, решения о внесении изменений и (или) дополнений в устав сельского поселения) </w:t>
      </w:r>
      <w:r w:rsidRPr="009F72C8">
        <w:rPr>
          <w:rFonts w:eastAsia="Calibri"/>
        </w:rPr>
        <w:t>изложить в следующей редакции: «1.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94623" w:rsidRPr="009F72C8" w:rsidRDefault="00394623" w:rsidP="00394623">
      <w:pPr>
        <w:ind w:firstLine="540"/>
        <w:rPr>
          <w:rFonts w:eastAsia="Calibri"/>
        </w:rPr>
      </w:pPr>
      <w:r w:rsidRPr="009F72C8">
        <w:rPr>
          <w:rFonts w:eastAsia="Calibri"/>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94623" w:rsidRPr="009F72C8" w:rsidRDefault="00394623" w:rsidP="00394623">
      <w:pPr>
        <w:ind w:firstLine="540"/>
        <w:rPr>
          <w:rFonts w:eastAsia="Calibri"/>
        </w:rPr>
      </w:pPr>
      <w:r w:rsidRPr="009F72C8">
        <w:rPr>
          <w:rFonts w:eastAsia="Calibri"/>
        </w:rPr>
        <w:t>3</w:t>
      </w:r>
      <w:r w:rsidRPr="009F72C8">
        <w:rPr>
          <w:rFonts w:eastAsia="Calibri"/>
          <w:bCs/>
        </w:rPr>
        <w:t>. Изменения и дополнения в устав муниципального образования вносятся муниципальным правовым актом, который может оформляться:</w:t>
      </w:r>
    </w:p>
    <w:p w:rsidR="00394623" w:rsidRPr="009F72C8" w:rsidRDefault="00394623" w:rsidP="00394623">
      <w:pPr>
        <w:ind w:firstLine="540"/>
        <w:rPr>
          <w:rFonts w:eastAsia="Calibri"/>
          <w:bCs/>
        </w:rPr>
      </w:pPr>
      <w:r w:rsidRPr="009F72C8">
        <w:rPr>
          <w:rFonts w:eastAsia="Calibri"/>
          <w:bCs/>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394623" w:rsidRPr="009F72C8" w:rsidRDefault="00394623" w:rsidP="00394623">
      <w:pPr>
        <w:ind w:firstLine="540"/>
        <w:rPr>
          <w:rFonts w:eastAsia="Calibri"/>
          <w:bCs/>
        </w:rPr>
      </w:pPr>
      <w:r w:rsidRPr="009F72C8">
        <w:rPr>
          <w:rFonts w:eastAsia="Calibri"/>
          <w:bCs/>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w:t>
      </w:r>
      <w:r>
        <w:rPr>
          <w:rFonts w:eastAsia="Calibri"/>
          <w:bCs/>
        </w:rPr>
        <w:t xml:space="preserve"> </w:t>
      </w:r>
      <w:r w:rsidRPr="009F72C8">
        <w:rPr>
          <w:rFonts w:eastAsia="Calibri"/>
          <w:bCs/>
        </w:rPr>
        <w:t xml:space="preserve">его принятии. Включение в такое решение представительного органа переходных положений и (или) норм </w:t>
      </w:r>
      <w:r w:rsidRPr="009F72C8">
        <w:rPr>
          <w:rFonts w:eastAsia="Calibri"/>
          <w:bCs/>
        </w:rPr>
        <w:lastRenderedPageBreak/>
        <w:t>о вступлении в силу изменений и дополнений, вносимых в устав муниципального образования, не допускается.</w:t>
      </w:r>
    </w:p>
    <w:p w:rsidR="00394623" w:rsidRPr="009F72C8" w:rsidRDefault="00394623" w:rsidP="00394623">
      <w:pPr>
        <w:ind w:firstLine="540"/>
        <w:rPr>
          <w:rFonts w:eastAsia="Calibri"/>
          <w:bCs/>
        </w:rPr>
      </w:pPr>
      <w:r w:rsidRPr="009F72C8">
        <w:rPr>
          <w:rFonts w:eastAsia="Calibri"/>
          <w:bCs/>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94623" w:rsidRPr="00F451FC" w:rsidRDefault="00394623" w:rsidP="00394623">
      <w:pPr>
        <w:pStyle w:val="a3"/>
        <w:jc w:val="both"/>
        <w:rPr>
          <w:rFonts w:ascii="Times New Roman" w:hAnsi="Times New Roman"/>
          <w:sz w:val="28"/>
          <w:szCs w:val="28"/>
        </w:rPr>
      </w:pPr>
      <w:r w:rsidRPr="00F451FC">
        <w:rPr>
          <w:rFonts w:ascii="Times New Roman" w:hAnsi="Times New Roman"/>
          <w:sz w:val="28"/>
          <w:szCs w:val="28"/>
        </w:rPr>
        <w:t xml:space="preserve">           2.Направить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w:t>
      </w:r>
    </w:p>
    <w:p w:rsidR="00394623" w:rsidRPr="00F451FC" w:rsidRDefault="00394623" w:rsidP="00394623">
      <w:pPr>
        <w:pStyle w:val="a3"/>
        <w:jc w:val="both"/>
        <w:rPr>
          <w:rFonts w:ascii="Times New Roman" w:hAnsi="Times New Roman"/>
          <w:sz w:val="28"/>
          <w:szCs w:val="28"/>
        </w:rPr>
      </w:pPr>
      <w:r w:rsidRPr="00F451FC">
        <w:rPr>
          <w:rFonts w:ascii="Times New Roman" w:hAnsi="Times New Roman"/>
          <w:sz w:val="28"/>
          <w:szCs w:val="28"/>
        </w:rPr>
        <w:tab/>
        <w:t>3.Опубликовать настоящее решение в информационном листке органа местного самоуправления «</w:t>
      </w:r>
      <w:r>
        <w:rPr>
          <w:rFonts w:ascii="Times New Roman" w:hAnsi="Times New Roman"/>
          <w:sz w:val="28"/>
          <w:szCs w:val="28"/>
        </w:rPr>
        <w:t>Калиновский вестник</w:t>
      </w:r>
      <w:r w:rsidRPr="00F451FC">
        <w:rPr>
          <w:rFonts w:ascii="Times New Roman" w:hAnsi="Times New Roman"/>
          <w:sz w:val="28"/>
          <w:szCs w:val="28"/>
        </w:rPr>
        <w:t>» после его государственной регистрации.</w:t>
      </w:r>
    </w:p>
    <w:p w:rsidR="00394623" w:rsidRPr="00F451FC" w:rsidRDefault="00394623" w:rsidP="00394623">
      <w:pPr>
        <w:pStyle w:val="a3"/>
        <w:jc w:val="both"/>
        <w:rPr>
          <w:rFonts w:ascii="Times New Roman" w:hAnsi="Times New Roman"/>
          <w:sz w:val="28"/>
          <w:szCs w:val="28"/>
        </w:rPr>
      </w:pPr>
      <w:r w:rsidRPr="00F451FC">
        <w:rPr>
          <w:rFonts w:ascii="Times New Roman" w:hAnsi="Times New Roman"/>
          <w:sz w:val="28"/>
          <w:szCs w:val="28"/>
        </w:rPr>
        <w:tab/>
        <w:t>4.Настоящее решение вступает в силу после его официального опубликования (обнародования), произведенного после его государственной регистрации</w:t>
      </w:r>
    </w:p>
    <w:p w:rsidR="00394623" w:rsidRDefault="00394623" w:rsidP="00394623"/>
    <w:p w:rsidR="00394623" w:rsidRDefault="00394623" w:rsidP="00394623"/>
    <w:p w:rsidR="00394623" w:rsidRDefault="00394623" w:rsidP="00394623"/>
    <w:p w:rsidR="00394623" w:rsidRDefault="00394623" w:rsidP="00394623">
      <w:r>
        <w:t>Председатель Совета депутатов</w:t>
      </w:r>
    </w:p>
    <w:p w:rsidR="00394623" w:rsidRDefault="00394623" w:rsidP="00394623">
      <w:r>
        <w:t xml:space="preserve">сельского поселения </w:t>
      </w:r>
      <w:r>
        <w:tab/>
      </w:r>
      <w:r>
        <w:tab/>
      </w:r>
      <w:r>
        <w:tab/>
      </w:r>
      <w:r>
        <w:tab/>
      </w:r>
      <w:r>
        <w:tab/>
      </w:r>
      <w:r>
        <w:tab/>
      </w:r>
      <w:r>
        <w:tab/>
        <w:t>Н. А. Тимошенко</w:t>
      </w:r>
    </w:p>
    <w:p w:rsidR="00394623" w:rsidRDefault="00394623" w:rsidP="00394623"/>
    <w:p w:rsidR="00394623" w:rsidRDefault="00394623" w:rsidP="00394623">
      <w:r>
        <w:t xml:space="preserve">Глава сельского поселения </w:t>
      </w:r>
      <w:r>
        <w:tab/>
      </w:r>
      <w:r>
        <w:tab/>
      </w:r>
      <w:r>
        <w:tab/>
      </w:r>
      <w:r>
        <w:tab/>
      </w:r>
      <w:r>
        <w:tab/>
      </w:r>
      <w:r>
        <w:tab/>
        <w:t xml:space="preserve">Т. А. Гейкер  </w:t>
      </w:r>
    </w:p>
    <w:p w:rsidR="00386DE2" w:rsidRDefault="00386DE2"/>
    <w:sectPr w:rsidR="00386DE2" w:rsidSect="00087C46">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32" w:rsidRDefault="00A63532">
      <w:r>
        <w:separator/>
      </w:r>
    </w:p>
  </w:endnote>
  <w:endnote w:type="continuationSeparator" w:id="0">
    <w:p w:rsidR="00A63532" w:rsidRDefault="00A6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32" w:rsidRDefault="00A63532">
      <w:r>
        <w:separator/>
      </w:r>
    </w:p>
  </w:footnote>
  <w:footnote w:type="continuationSeparator" w:id="0">
    <w:p w:rsidR="00A63532" w:rsidRDefault="00A63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86314"/>
      <w:docPartObj>
        <w:docPartGallery w:val="Page Numbers (Top of Page)"/>
        <w:docPartUnique/>
      </w:docPartObj>
    </w:sdtPr>
    <w:sdtEndPr/>
    <w:sdtContent>
      <w:p w:rsidR="00087C46" w:rsidRDefault="00394623">
        <w:pPr>
          <w:pStyle w:val="a4"/>
          <w:jc w:val="center"/>
        </w:pPr>
        <w:r>
          <w:fldChar w:fldCharType="begin"/>
        </w:r>
        <w:r>
          <w:instrText>PAGE   \* MERGEFORMAT</w:instrText>
        </w:r>
        <w:r>
          <w:fldChar w:fldCharType="separate"/>
        </w:r>
        <w:r w:rsidR="00716954">
          <w:rPr>
            <w:noProof/>
          </w:rPr>
          <w:t>7</w:t>
        </w:r>
        <w:r>
          <w:fldChar w:fldCharType="end"/>
        </w:r>
      </w:p>
    </w:sdtContent>
  </w:sdt>
  <w:p w:rsidR="00087C46" w:rsidRDefault="00A635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5B52"/>
    <w:multiLevelType w:val="multilevel"/>
    <w:tmpl w:val="4DF87EE6"/>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23"/>
    <w:rsid w:val="003252F7"/>
    <w:rsid w:val="00386DE2"/>
    <w:rsid w:val="00394623"/>
    <w:rsid w:val="00567854"/>
    <w:rsid w:val="005971A5"/>
    <w:rsid w:val="00627DC3"/>
    <w:rsid w:val="00716954"/>
    <w:rsid w:val="00820E06"/>
    <w:rsid w:val="00A63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97881-DB49-4C63-8CD6-ACC928D6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623"/>
    <w:pPr>
      <w:autoSpaceDE w:val="0"/>
      <w:autoSpaceDN w:val="0"/>
      <w:adjustRightInd w:val="0"/>
      <w:jc w:val="left"/>
    </w:pPr>
    <w:rPr>
      <w:rFonts w:eastAsia="Times New Roman"/>
      <w:b/>
      <w:bCs/>
      <w:sz w:val="22"/>
      <w:szCs w:val="22"/>
    </w:rPr>
  </w:style>
  <w:style w:type="paragraph" w:styleId="a3">
    <w:name w:val="No Spacing"/>
    <w:uiPriority w:val="1"/>
    <w:qFormat/>
    <w:rsid w:val="00394623"/>
    <w:pPr>
      <w:jc w:val="left"/>
    </w:pPr>
    <w:rPr>
      <w:rFonts w:ascii="Calibri" w:eastAsia="Times New Roman" w:hAnsi="Calibri"/>
      <w:sz w:val="22"/>
      <w:szCs w:val="22"/>
      <w:lang w:eastAsia="ru-RU"/>
    </w:rPr>
  </w:style>
  <w:style w:type="character" w:customStyle="1" w:styleId="blk">
    <w:name w:val="blk"/>
    <w:basedOn w:val="a0"/>
    <w:rsid w:val="00394623"/>
  </w:style>
  <w:style w:type="paragraph" w:styleId="a4">
    <w:name w:val="header"/>
    <w:basedOn w:val="a"/>
    <w:link w:val="a5"/>
    <w:uiPriority w:val="99"/>
    <w:unhideWhenUsed/>
    <w:rsid w:val="00394623"/>
    <w:pPr>
      <w:tabs>
        <w:tab w:val="center" w:pos="4677"/>
        <w:tab w:val="right" w:pos="9355"/>
      </w:tabs>
    </w:pPr>
  </w:style>
  <w:style w:type="character" w:customStyle="1" w:styleId="a5">
    <w:name w:val="Верхний колонтитул Знак"/>
    <w:basedOn w:val="a0"/>
    <w:link w:val="a4"/>
    <w:uiPriority w:val="99"/>
    <w:rsid w:val="00394623"/>
  </w:style>
  <w:style w:type="paragraph" w:styleId="a6">
    <w:name w:val="Balloon Text"/>
    <w:basedOn w:val="a"/>
    <w:link w:val="a7"/>
    <w:uiPriority w:val="99"/>
    <w:semiHidden/>
    <w:unhideWhenUsed/>
    <w:rsid w:val="003252F7"/>
    <w:rPr>
      <w:rFonts w:ascii="Segoe UI" w:hAnsi="Segoe UI" w:cs="Segoe UI"/>
      <w:sz w:val="18"/>
      <w:szCs w:val="18"/>
    </w:rPr>
  </w:style>
  <w:style w:type="character" w:customStyle="1" w:styleId="a7">
    <w:name w:val="Текст выноски Знак"/>
    <w:basedOn w:val="a0"/>
    <w:link w:val="a6"/>
    <w:uiPriority w:val="99"/>
    <w:semiHidden/>
    <w:rsid w:val="00325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F52C9FABBA1D4D27146C47BA4E7845C54F9852FE331EEC7CAF7BF1F9E538F348EF4D2785M9x4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C2C7060CC0EBA9BD0FE2ED93D69E2AB5AADA0995DBF1CDC211EB7B9AE922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89CC688318CEA7B0BFDDBFF7720E7C677BE7A2378AD64717A0666A3256242464381F40F9CEF5AEF4A103C24aDb7A" TargetMode="External"/><Relationship Id="rId4" Type="http://schemas.openxmlformats.org/officeDocument/2006/relationships/webSettings" Target="webSettings.xml"/><Relationship Id="rId9" Type="http://schemas.openxmlformats.org/officeDocument/2006/relationships/hyperlink" Target="consultantplus://offline/ref=F89CC688318CEA7B0BFDDBFF7720E7C677BE7A2378AD64717A0666A3256242464381F40F9CEF5AEF4A103C2FaDb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2579</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6</cp:revision>
  <cp:lastPrinted>2018-02-05T04:20:00Z</cp:lastPrinted>
  <dcterms:created xsi:type="dcterms:W3CDTF">2018-01-30T05:34:00Z</dcterms:created>
  <dcterms:modified xsi:type="dcterms:W3CDTF">2018-02-05T04:42:00Z</dcterms:modified>
</cp:coreProperties>
</file>